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A3D3" w14:textId="77777777" w:rsidR="008A097C" w:rsidRPr="002E0548" w:rsidRDefault="008A097C" w:rsidP="00A627E0">
      <w:pPr>
        <w:pStyle w:val="Overskrift1"/>
        <w:spacing w:before="0"/>
        <w:rPr>
          <w:lang w:val="en-US"/>
        </w:rPr>
      </w:pPr>
      <w:r w:rsidRPr="002E0548">
        <w:rPr>
          <w:lang w:val="en-US"/>
        </w:rPr>
        <w:t>DTU Health &amp; Safety E-learning – Q&amp;A</w:t>
      </w:r>
    </w:p>
    <w:p w14:paraId="1DB73D95" w14:textId="7EAD9E04" w:rsidR="009C6B58" w:rsidRPr="00D528FF" w:rsidRDefault="009C6B58" w:rsidP="009C6B58">
      <w:pPr>
        <w:spacing w:after="0"/>
        <w:rPr>
          <w:bCs/>
          <w:lang w:val="en-US"/>
        </w:rPr>
      </w:pPr>
      <w:r w:rsidRPr="00D528FF">
        <w:rPr>
          <w:bCs/>
          <w:lang w:val="en-US"/>
        </w:rPr>
        <w:t xml:space="preserve">DTU Health &amp; Safety E-learning aims to support shared learning, knowledge, and understanding of a proactive health and safety culture and safe </w:t>
      </w:r>
      <w:r w:rsidR="00825106" w:rsidRPr="00D528FF">
        <w:rPr>
          <w:bCs/>
          <w:lang w:val="en-US"/>
        </w:rPr>
        <w:t>behavior</w:t>
      </w:r>
      <w:r w:rsidRPr="00D528FF">
        <w:rPr>
          <w:bCs/>
          <w:lang w:val="en-US"/>
        </w:rPr>
        <w:t xml:space="preserve"> at DTU.</w:t>
      </w:r>
    </w:p>
    <w:p w14:paraId="1DF64B41" w14:textId="493EF802" w:rsidR="00825106" w:rsidRPr="00D528FF" w:rsidRDefault="009C6B58" w:rsidP="00825106">
      <w:pPr>
        <w:spacing w:after="0"/>
        <w:rPr>
          <w:bCs/>
          <w:lang w:val="en-US"/>
        </w:rPr>
      </w:pPr>
      <w:r w:rsidRPr="00D528FF">
        <w:rPr>
          <w:bCs/>
          <w:lang w:val="en-US"/>
        </w:rPr>
        <w:t>DTU Health &amp; Safety E-learning is intended for employees, students, and guests alike, and it provides a general introduction to a sustainable working and study environment at DTU. It does not replace specific/local training and instruction, which will continue to be handled within the individual university units.</w:t>
      </w:r>
      <w:r w:rsidRPr="00D528FF">
        <w:rPr>
          <w:bCs/>
          <w:lang w:val="en-US"/>
        </w:rPr>
        <w:br/>
      </w:r>
      <w:r w:rsidR="00825106" w:rsidRPr="00D528FF">
        <w:rPr>
          <w:bCs/>
          <w:lang w:val="en-US"/>
        </w:rPr>
        <w:br/>
        <w:t>The e-learning is based on a digital learning platform with various gamification features. It includes a number of different 3D environments reflecting DTU’s campus setting, and each environment contains several scenarios with tasks and information important for building shared knowledge and understanding of safe behavior and a proactive health and safety culture at DTU.</w:t>
      </w:r>
    </w:p>
    <w:p w14:paraId="32F0B6B3" w14:textId="7FF44ED6" w:rsidR="008A097C" w:rsidRPr="00D528FF" w:rsidRDefault="00825106" w:rsidP="00825106">
      <w:pPr>
        <w:spacing w:after="0"/>
        <w:rPr>
          <w:lang w:val="en-US"/>
        </w:rPr>
      </w:pPr>
      <w:r w:rsidRPr="00D528FF">
        <w:rPr>
          <w:bCs/>
          <w:lang w:val="en-US"/>
        </w:rPr>
        <w:br/>
      </w:r>
      <w:r w:rsidRPr="00D528FF">
        <w:rPr>
          <w:lang w:val="en-US"/>
        </w:rPr>
        <w:t>DTU Health &amp; Safety E-learning is accessed as an app (</w:t>
      </w:r>
      <w:proofErr w:type="spellStart"/>
      <w:r w:rsidRPr="00D528FF">
        <w:rPr>
          <w:lang w:val="en-US"/>
        </w:rPr>
        <w:t>SafetyEngine</w:t>
      </w:r>
      <w:proofErr w:type="spellEnd"/>
      <w:r w:rsidRPr="00D528FF">
        <w:rPr>
          <w:lang w:val="en-US"/>
        </w:rPr>
        <w:t>) on mobile or tablet.</w:t>
      </w:r>
    </w:p>
    <w:sdt>
      <w:sdtPr>
        <w:rPr>
          <w:rFonts w:ascii="Arial" w:eastAsiaTheme="minorHAnsi" w:hAnsi="Arial" w:cstheme="minorBidi"/>
          <w:color w:val="auto"/>
          <w:kern w:val="2"/>
          <w:sz w:val="20"/>
          <w:szCs w:val="22"/>
          <w:lang w:eastAsia="en-US"/>
          <w14:ligatures w14:val="standardContextual"/>
        </w:rPr>
        <w:id w:val="-5173119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9DAF11" w14:textId="77777777" w:rsidR="008A097C" w:rsidRPr="00210F1A" w:rsidRDefault="008A097C" w:rsidP="008A097C">
          <w:pPr>
            <w:pStyle w:val="Overskrift"/>
          </w:pPr>
          <w:r w:rsidRPr="00210F1A">
            <w:t>Indholdsfortegnelse</w:t>
          </w:r>
        </w:p>
        <w:p w14:paraId="72557BE0" w14:textId="34EB703C" w:rsidR="00373716" w:rsidRDefault="00C83C28">
          <w:pPr>
            <w:pStyle w:val="Indholdsfortegnelse3"/>
            <w:tabs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r w:rsidRPr="00210F1A">
            <w:fldChar w:fldCharType="begin"/>
          </w:r>
          <w:r w:rsidRPr="00210F1A">
            <w:instrText xml:space="preserve"> TOC \o "2-4" \h \z \u </w:instrText>
          </w:r>
          <w:r w:rsidRPr="00210F1A">
            <w:fldChar w:fldCharType="separate"/>
          </w:r>
          <w:hyperlink w:anchor="_Toc222845624" w:history="1">
            <w:r w:rsidR="00373716" w:rsidRPr="006B617F">
              <w:rPr>
                <w:rStyle w:val="Hyperlink"/>
                <w:noProof/>
              </w:rPr>
              <w:t>App</w:t>
            </w:r>
            <w:r w:rsidR="00373716">
              <w:rPr>
                <w:noProof/>
                <w:webHidden/>
              </w:rPr>
              <w:tab/>
            </w:r>
            <w:r w:rsidR="00373716">
              <w:rPr>
                <w:noProof/>
                <w:webHidden/>
              </w:rPr>
              <w:fldChar w:fldCharType="begin"/>
            </w:r>
            <w:r w:rsidR="00373716">
              <w:rPr>
                <w:noProof/>
                <w:webHidden/>
              </w:rPr>
              <w:instrText xml:space="preserve"> PAGEREF _Toc222845624 \h </w:instrText>
            </w:r>
            <w:r w:rsidR="00373716">
              <w:rPr>
                <w:noProof/>
                <w:webHidden/>
              </w:rPr>
            </w:r>
            <w:r w:rsidR="00373716">
              <w:rPr>
                <w:noProof/>
                <w:webHidden/>
              </w:rPr>
              <w:fldChar w:fldCharType="separate"/>
            </w:r>
            <w:r w:rsidR="00373716">
              <w:rPr>
                <w:noProof/>
                <w:webHidden/>
              </w:rPr>
              <w:t>2</w:t>
            </w:r>
            <w:r w:rsidR="00373716">
              <w:rPr>
                <w:noProof/>
                <w:webHidden/>
              </w:rPr>
              <w:fldChar w:fldCharType="end"/>
            </w:r>
          </w:hyperlink>
        </w:p>
        <w:p w14:paraId="547E3DCE" w14:textId="1FCB3B68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25" w:history="1">
            <w:r w:rsidRPr="006B617F">
              <w:rPr>
                <w:rStyle w:val="Hyperlink"/>
                <w:noProof/>
                <w:lang w:val="en-US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What are the requirements for my mobile device before I can use the SafetyEngine app?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5E460" w14:textId="2D14507F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26" w:history="1">
            <w:r w:rsidRPr="006B617F">
              <w:rPr>
                <w:rStyle w:val="Hyperlink"/>
                <w:noProof/>
                <w:lang w:val="en-US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How do I download the SafetyEngine app?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6F6DE" w14:textId="4175806E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27" w:history="1">
            <w:r w:rsidRPr="006B617F">
              <w:rPr>
                <w:rStyle w:val="Hyperlink"/>
                <w:noProof/>
                <w:lang w:val="en-US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What should I do if I cannot scan the QR code in the guide?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95AC5" w14:textId="723901E7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28" w:history="1">
            <w:r w:rsidRPr="006B617F">
              <w:rPr>
                <w:rStyle w:val="Hyperlink"/>
                <w:noProof/>
                <w:lang w:val="en-US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What should I do if the app does not download the e-learning correctly?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C1348" w14:textId="0FB56CFF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29" w:history="1">
            <w:r w:rsidRPr="006B617F">
              <w:rPr>
                <w:rStyle w:val="Hyperlink"/>
                <w:noProof/>
                <w:lang w:val="en-US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Can I use SafetyEngine offline?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C7138" w14:textId="654EDA25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0" w:history="1">
            <w:r w:rsidRPr="006B617F">
              <w:rPr>
                <w:rStyle w:val="Hyperlink"/>
                <w:noProof/>
                <w:lang w:val="en-US"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How do I log in?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056CC" w14:textId="1711EF21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1" w:history="1">
            <w:r w:rsidRPr="006B617F">
              <w:rPr>
                <w:rStyle w:val="Hyperlink"/>
                <w:noProof/>
                <w:lang w:val="en-US"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Which registration code should I use?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EA7B3" w14:textId="3A9B9E42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2" w:history="1">
            <w:r w:rsidRPr="006B617F">
              <w:rPr>
                <w:rStyle w:val="Hyperlink"/>
                <w:noProof/>
                <w:lang w:val="en-US"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I’m having trouble logging in – what should I do?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464D5" w14:textId="192A1EF1" w:rsidR="00373716" w:rsidRDefault="00373716">
          <w:pPr>
            <w:pStyle w:val="Indholdsfortegnelse3"/>
            <w:tabs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3" w:history="1">
            <w:r w:rsidRPr="006B617F">
              <w:rPr>
                <w:rStyle w:val="Hyperlink"/>
                <w:noProof/>
              </w:rPr>
              <w:t>E-learning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CFAF3" w14:textId="780A0D93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4" w:history="1">
            <w:r w:rsidRPr="006B617F">
              <w:rPr>
                <w:rStyle w:val="Hyperlink"/>
                <w:noProof/>
                <w:lang w:val="en-US"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Is there a guide for DTU’s Health &amp; Safety E-learning?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3FF44" w14:textId="047C7911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5" w:history="1">
            <w:r w:rsidRPr="006B617F">
              <w:rPr>
                <w:rStyle w:val="Hyperlink"/>
                <w:noProof/>
                <w:lang w:val="en-US"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Is the e-learning available in multiple languages?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49603" w14:textId="628779F4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6" w:history="1">
            <w:r w:rsidRPr="006B617F">
              <w:rPr>
                <w:rStyle w:val="Hyperlink"/>
                <w:noProof/>
                <w:lang w:val="en-US"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Where can I change the language in the e-learning?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BE7C7" w14:textId="7CE2FC6D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7" w:history="1">
            <w:r w:rsidRPr="006B617F">
              <w:rPr>
                <w:rStyle w:val="Hyperlink"/>
                <w:noProof/>
                <w:lang w:val="en-US"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Can I have the e-learning read aloud?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8C58" w14:textId="73B8951C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8" w:history="1">
            <w:r w:rsidRPr="006B617F">
              <w:rPr>
                <w:rStyle w:val="Hyperlink"/>
                <w:noProof/>
                <w:lang w:val="en-US"/>
              </w:rPr>
              <w:t>13.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Can I pause the e-learning and continue later?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FD7A6" w14:textId="4A66BF0A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39" w:history="1">
            <w:r w:rsidRPr="006B617F">
              <w:rPr>
                <w:rStyle w:val="Hyperlink"/>
                <w:noProof/>
                <w:lang w:val="en-US"/>
              </w:rPr>
              <w:t>14.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How does multiple choice work in the e-learning module?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C051" w14:textId="56966700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0" w:history="1">
            <w:r w:rsidRPr="006B617F">
              <w:rPr>
                <w:rStyle w:val="Hyperlink"/>
                <w:noProof/>
                <w:lang w:val="en-US"/>
              </w:rPr>
              <w:t>15.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Can I correct a wrong answer in the e-learning module?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EA212" w14:textId="36D39668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1" w:history="1">
            <w:r w:rsidRPr="006B617F">
              <w:rPr>
                <w:rStyle w:val="Hyperlink"/>
                <w:noProof/>
                <w:lang w:val="en-US"/>
              </w:rPr>
              <w:t>16.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What should I do if I get stuck in a scenario in the e</w:t>
            </w:r>
            <w:r w:rsidRPr="006B617F">
              <w:rPr>
                <w:rStyle w:val="Hyperlink"/>
                <w:noProof/>
                <w:lang w:val="en-US"/>
              </w:rPr>
              <w:noBreakHyphen/>
              <w:t>learning module?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C3A53" w14:textId="580B675B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2" w:history="1">
            <w:r w:rsidRPr="006B617F">
              <w:rPr>
                <w:rStyle w:val="Hyperlink"/>
                <w:noProof/>
                <w:lang w:val="en-US"/>
              </w:rPr>
              <w:t>17.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How many answers must be correct to pass the e</w:t>
            </w:r>
            <w:r w:rsidRPr="006B617F">
              <w:rPr>
                <w:rStyle w:val="Hyperlink"/>
                <w:noProof/>
                <w:lang w:val="en-US"/>
              </w:rPr>
              <w:noBreakHyphen/>
              <w:t>learning module?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64074" w14:textId="49855996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3" w:history="1">
            <w:r w:rsidRPr="006B617F">
              <w:rPr>
                <w:rStyle w:val="Hyperlink"/>
                <w:noProof/>
                <w:lang w:val="en-US"/>
              </w:rPr>
              <w:t>18.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Where do I find my certificate after completing the e</w:t>
            </w:r>
            <w:r w:rsidRPr="006B617F">
              <w:rPr>
                <w:rStyle w:val="Hyperlink"/>
                <w:noProof/>
                <w:lang w:val="en-US"/>
              </w:rPr>
              <w:noBreakHyphen/>
              <w:t>learning module?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39079" w14:textId="47FFFCDD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4" w:history="1">
            <w:r w:rsidRPr="006B617F">
              <w:rPr>
                <w:rStyle w:val="Hyperlink"/>
                <w:noProof/>
                <w:lang w:val="en-US"/>
              </w:rPr>
              <w:t>19.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What should I do if the e</w:t>
            </w:r>
            <w:r w:rsidRPr="006B617F">
              <w:rPr>
                <w:rStyle w:val="Hyperlink"/>
                <w:noProof/>
                <w:lang w:val="en-US"/>
              </w:rPr>
              <w:noBreakHyphen/>
              <w:t>learning freezes or crashes?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A4A86" w14:textId="550563A9" w:rsidR="00373716" w:rsidRDefault="00373716">
          <w:pPr>
            <w:pStyle w:val="Indholdsfortegnelse4"/>
            <w:tabs>
              <w:tab w:val="left" w:pos="1200"/>
              <w:tab w:val="right" w:leader="dot" w:pos="9394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da-DK"/>
            </w:rPr>
          </w:pPr>
          <w:hyperlink w:anchor="_Toc222845645" w:history="1">
            <w:r w:rsidRPr="006B617F">
              <w:rPr>
                <w:rStyle w:val="Hyperlink"/>
                <w:noProof/>
                <w:lang w:val="en-US"/>
              </w:rPr>
              <w:t>20.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da-DK"/>
              </w:rPr>
              <w:tab/>
            </w:r>
            <w:r w:rsidRPr="006B617F">
              <w:rPr>
                <w:rStyle w:val="Hyperlink"/>
                <w:noProof/>
                <w:lang w:val="en-US"/>
              </w:rPr>
              <w:t>Who do I contact if I have questions about: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_Toc222845645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2769C" w14:textId="43D9C4FB" w:rsidR="008A097C" w:rsidRPr="00210F1A" w:rsidRDefault="00C83C28" w:rsidP="00C83C28">
          <w:pPr>
            <w:pStyle w:val="Indholdsfortegnelse4"/>
            <w:tabs>
              <w:tab w:val="left" w:pos="1200"/>
              <w:tab w:val="right" w:leader="dot" w:pos="9394"/>
            </w:tabs>
          </w:pPr>
          <w:r w:rsidRPr="00210F1A">
            <w:fldChar w:fldCharType="end"/>
          </w:r>
        </w:p>
      </w:sdtContent>
    </w:sdt>
    <w:p w14:paraId="16CFB7DC" w14:textId="77777777" w:rsidR="008A097C" w:rsidRPr="00271621" w:rsidRDefault="008A097C" w:rsidP="00271621">
      <w:pPr>
        <w:pStyle w:val="Overskrift3"/>
      </w:pPr>
      <w:bookmarkStart w:id="0" w:name="_Toc222845624"/>
      <w:r w:rsidRPr="00271621">
        <w:lastRenderedPageBreak/>
        <w:t>App</w:t>
      </w:r>
      <w:bookmarkEnd w:id="0"/>
    </w:p>
    <w:p w14:paraId="0D77F20B" w14:textId="4543B69B" w:rsidR="008A097C" w:rsidRPr="00FA364C" w:rsidRDefault="00FA364C" w:rsidP="003F1FFF">
      <w:pPr>
        <w:pStyle w:val="Overskrift4"/>
        <w:rPr>
          <w:rStyle w:val="Overskrift4Tegn"/>
          <w:b/>
          <w:iCs/>
          <w:lang w:val="en-US"/>
        </w:rPr>
      </w:pPr>
      <w:bookmarkStart w:id="1" w:name="_Toc222845625"/>
      <w:r w:rsidRPr="00FA364C">
        <w:rPr>
          <w:rStyle w:val="Overskrift4Tegn"/>
          <w:b/>
          <w:iCs/>
          <w:lang w:val="en-US"/>
        </w:rPr>
        <w:t xml:space="preserve">What are the requirements for my mobile device before I can use the </w:t>
      </w:r>
      <w:proofErr w:type="spellStart"/>
      <w:r w:rsidRPr="00FA364C">
        <w:rPr>
          <w:rStyle w:val="Overskrift4Tegn"/>
          <w:b/>
          <w:iCs/>
          <w:lang w:val="en-US"/>
        </w:rPr>
        <w:t>SafetyEngine</w:t>
      </w:r>
      <w:proofErr w:type="spellEnd"/>
      <w:r w:rsidRPr="00FA364C">
        <w:rPr>
          <w:rStyle w:val="Overskrift4Tegn"/>
          <w:b/>
          <w:iCs/>
          <w:lang w:val="en-US"/>
        </w:rPr>
        <w:t xml:space="preserve"> app</w:t>
      </w:r>
      <w:r w:rsidR="008A097C" w:rsidRPr="00FA364C">
        <w:rPr>
          <w:rStyle w:val="Overskrift4Tegn"/>
          <w:b/>
          <w:iCs/>
          <w:lang w:val="en-US"/>
        </w:rPr>
        <w:t>?</w:t>
      </w:r>
      <w:bookmarkEnd w:id="1"/>
    </w:p>
    <w:p w14:paraId="3DCA1CFE" w14:textId="76135D5B" w:rsidR="008A097C" w:rsidRPr="00FA364C" w:rsidRDefault="008A097C" w:rsidP="00FA364C">
      <w:pPr>
        <w:pStyle w:val="Listeafsnit"/>
        <w:numPr>
          <w:ilvl w:val="0"/>
          <w:numId w:val="8"/>
        </w:numPr>
        <w:rPr>
          <w:lang w:val="en-US"/>
        </w:rPr>
      </w:pPr>
      <w:proofErr w:type="spellStart"/>
      <w:r w:rsidRPr="00FA364C">
        <w:rPr>
          <w:lang w:val="en-US"/>
        </w:rPr>
        <w:t>Sa</w:t>
      </w:r>
      <w:r w:rsidR="00FA364C" w:rsidRPr="00FA364C">
        <w:rPr>
          <w:lang w:val="en-US"/>
        </w:rPr>
        <w:t>fetyEngine</w:t>
      </w:r>
      <w:proofErr w:type="spellEnd"/>
      <w:r w:rsidR="00FA364C" w:rsidRPr="00FA364C">
        <w:rPr>
          <w:lang w:val="en-US"/>
        </w:rPr>
        <w:t xml:space="preserve"> can be downloaded to both Android and Apple devices.</w:t>
      </w:r>
    </w:p>
    <w:p w14:paraId="0DC71F68" w14:textId="3F6CE153" w:rsidR="008A097C" w:rsidRPr="003132FB" w:rsidRDefault="003132FB" w:rsidP="003132FB">
      <w:pPr>
        <w:pStyle w:val="Listeafsnit"/>
        <w:numPr>
          <w:ilvl w:val="0"/>
          <w:numId w:val="8"/>
        </w:numPr>
        <w:rPr>
          <w:lang w:val="en-US"/>
        </w:rPr>
      </w:pPr>
      <w:r>
        <w:rPr>
          <w:lang w:val="en-US"/>
        </w:rPr>
        <w:t>T</w:t>
      </w:r>
      <w:r w:rsidRPr="003132FB">
        <w:rPr>
          <w:lang w:val="en-US"/>
        </w:rPr>
        <w:t>he recommended minimum versions as of 1 January 2026 are Android API level 34 or iOS 18.</w:t>
      </w:r>
    </w:p>
    <w:p w14:paraId="2B0C982C" w14:textId="77777777" w:rsidR="008A097C" w:rsidRPr="00210F1A" w:rsidRDefault="00000000" w:rsidP="008A097C">
      <w:r>
        <w:pict w14:anchorId="34F5290F">
          <v:rect id="_x0000_i1025" style="width:0;height:1.5pt" o:hralign="center" o:hrstd="t" o:hr="t" fillcolor="#a0a0a0" stroked="f"/>
        </w:pict>
      </w:r>
    </w:p>
    <w:p w14:paraId="1D369D17" w14:textId="261D11C9" w:rsidR="008A097C" w:rsidRPr="003F0CF2" w:rsidRDefault="008A097C" w:rsidP="003F0CF2">
      <w:pPr>
        <w:pStyle w:val="Overskrift4"/>
        <w:rPr>
          <w:lang w:val="en-US"/>
        </w:rPr>
      </w:pPr>
      <w:bookmarkStart w:id="2" w:name="_Toc222845626"/>
      <w:r w:rsidRPr="003F0CF2">
        <w:rPr>
          <w:rStyle w:val="SidefodTegn"/>
          <w:lang w:val="en-US"/>
        </w:rPr>
        <w:t>H</w:t>
      </w:r>
      <w:r w:rsidR="003F0CF2" w:rsidRPr="003F0CF2">
        <w:rPr>
          <w:lang w:val="en-US"/>
        </w:rPr>
        <w:t xml:space="preserve">ow do I download the </w:t>
      </w:r>
      <w:proofErr w:type="spellStart"/>
      <w:r w:rsidR="003F0CF2" w:rsidRPr="003F0CF2">
        <w:rPr>
          <w:lang w:val="en-US"/>
        </w:rPr>
        <w:t>SafetyEngine</w:t>
      </w:r>
      <w:proofErr w:type="spellEnd"/>
      <w:r w:rsidR="003F0CF2" w:rsidRPr="003F0CF2">
        <w:rPr>
          <w:lang w:val="en-US"/>
        </w:rPr>
        <w:t xml:space="preserve"> app?</w:t>
      </w:r>
      <w:bookmarkEnd w:id="2"/>
    </w:p>
    <w:p w14:paraId="39CB5921" w14:textId="468AE4E9" w:rsidR="008A097C" w:rsidRPr="003F0CF2" w:rsidRDefault="003F0CF2" w:rsidP="003F0CF2">
      <w:pPr>
        <w:pStyle w:val="Listeafsnit"/>
        <w:numPr>
          <w:ilvl w:val="0"/>
          <w:numId w:val="11"/>
        </w:numPr>
      </w:pPr>
      <w:r>
        <w:rPr>
          <w:lang w:val="en-US"/>
        </w:rPr>
        <w:t>Y</w:t>
      </w:r>
      <w:r w:rsidRPr="003F0CF2">
        <w:rPr>
          <w:lang w:val="en-US"/>
        </w:rPr>
        <w:t xml:space="preserve">ou can download </w:t>
      </w:r>
      <w:proofErr w:type="spellStart"/>
      <w:r w:rsidRPr="003F0CF2">
        <w:rPr>
          <w:lang w:val="en-US"/>
        </w:rPr>
        <w:t>SafetyEngine</w:t>
      </w:r>
      <w:proofErr w:type="spellEnd"/>
      <w:r w:rsidRPr="003F0CF2">
        <w:rPr>
          <w:lang w:val="en-US"/>
        </w:rPr>
        <w:t xml:space="preserve"> from both the </w:t>
      </w:r>
      <w:r w:rsidRPr="003F0CF2">
        <w:rPr>
          <w:b/>
          <w:bCs/>
          <w:lang w:val="en-US"/>
        </w:rPr>
        <w:t>App Store</w:t>
      </w:r>
      <w:r w:rsidRPr="003F0CF2">
        <w:rPr>
          <w:lang w:val="en-US"/>
        </w:rPr>
        <w:t xml:space="preserve"> and </w:t>
      </w:r>
      <w:r w:rsidRPr="003F0CF2">
        <w:rPr>
          <w:b/>
          <w:bCs/>
          <w:lang w:val="en-US"/>
        </w:rPr>
        <w:t>Google Play</w:t>
      </w:r>
      <w:r w:rsidRPr="003F0CF2">
        <w:rPr>
          <w:lang w:val="en-US"/>
        </w:rPr>
        <w:t>.</w:t>
      </w:r>
      <w:r w:rsidRPr="003F0CF2">
        <w:rPr>
          <w:lang w:val="en-US"/>
        </w:rPr>
        <w:br/>
        <w:t>Search for “</w:t>
      </w:r>
      <w:proofErr w:type="spellStart"/>
      <w:r w:rsidRPr="003F0CF2">
        <w:rPr>
          <w:lang w:val="en-US"/>
        </w:rPr>
        <w:t>SafetyEngine</w:t>
      </w:r>
      <w:proofErr w:type="spellEnd"/>
      <w:r w:rsidRPr="003F0CF2">
        <w:rPr>
          <w:lang w:val="en-US"/>
        </w:rPr>
        <w:t>”.</w:t>
      </w:r>
    </w:p>
    <w:p w14:paraId="49272240" w14:textId="1D3FBA8D" w:rsidR="008A097C" w:rsidRPr="003F0CF2" w:rsidRDefault="008A097C" w:rsidP="003F0CF2">
      <w:pPr>
        <w:pStyle w:val="Listeafsnit"/>
        <w:numPr>
          <w:ilvl w:val="0"/>
          <w:numId w:val="11"/>
        </w:numPr>
        <w:rPr>
          <w:lang w:val="en-US"/>
        </w:rPr>
      </w:pPr>
      <w:r w:rsidRPr="003F0CF2">
        <w:rPr>
          <w:lang w:val="en-US"/>
        </w:rPr>
        <w:t>S</w:t>
      </w:r>
      <w:r w:rsidR="003F0CF2" w:rsidRPr="003F0CF2">
        <w:rPr>
          <w:lang w:val="en-US"/>
        </w:rPr>
        <w:t>can the QR code in the guide.</w:t>
      </w:r>
    </w:p>
    <w:p w14:paraId="7D59D43A" w14:textId="77777777" w:rsidR="008A097C" w:rsidRPr="00210F1A" w:rsidRDefault="00000000" w:rsidP="008A097C">
      <w:r>
        <w:pict w14:anchorId="3C350542">
          <v:rect id="_x0000_i1026" style="width:0;height:1.5pt" o:hralign="center" o:hrstd="t" o:hr="t" fillcolor="#a0a0a0" stroked="f"/>
        </w:pict>
      </w:r>
    </w:p>
    <w:p w14:paraId="7A2FB33F" w14:textId="6B4B9468" w:rsidR="008A097C" w:rsidRPr="002B2017" w:rsidRDefault="002B2017" w:rsidP="002B2017">
      <w:pPr>
        <w:pStyle w:val="Overskrift4"/>
        <w:rPr>
          <w:rStyle w:val="SidefodTegn"/>
          <w:lang w:val="en-US"/>
        </w:rPr>
      </w:pPr>
      <w:bookmarkStart w:id="3" w:name="_Toc222845627"/>
      <w:r>
        <w:rPr>
          <w:rStyle w:val="SidefodTegn"/>
          <w:lang w:val="en-US"/>
        </w:rPr>
        <w:t>W</w:t>
      </w:r>
      <w:r w:rsidRPr="002B2017">
        <w:rPr>
          <w:lang w:val="en-US"/>
        </w:rPr>
        <w:t>hat should I do if I cannot scan the QR code in the guide?</w:t>
      </w:r>
      <w:bookmarkEnd w:id="3"/>
    </w:p>
    <w:p w14:paraId="12FC7399" w14:textId="4E8772D8" w:rsidR="008A097C" w:rsidRPr="00210F1A" w:rsidRDefault="002B2017" w:rsidP="00240C30">
      <w:pPr>
        <w:spacing w:after="0"/>
        <w:ind w:firstLine="357"/>
      </w:pPr>
      <w:r>
        <w:t>Please</w:t>
      </w:r>
      <w:r w:rsidR="008A097C" w:rsidRPr="00210F1A">
        <w:t xml:space="preserve"> </w:t>
      </w:r>
      <w:r>
        <w:t>check</w:t>
      </w:r>
      <w:r w:rsidR="008A097C" w:rsidRPr="00210F1A">
        <w:t xml:space="preserve">: </w:t>
      </w:r>
    </w:p>
    <w:p w14:paraId="79EB63DC" w14:textId="3D7210F3" w:rsidR="008A097C" w:rsidRPr="002B2017" w:rsidRDefault="002B2017" w:rsidP="002B2017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>T</w:t>
      </w:r>
      <w:r w:rsidRPr="002B2017">
        <w:rPr>
          <w:lang w:val="en-US"/>
        </w:rPr>
        <w:t>hat you are scanning the correct QR code.</w:t>
      </w:r>
    </w:p>
    <w:p w14:paraId="5662E05D" w14:textId="75C79A44" w:rsidR="008A097C" w:rsidRPr="002B2017" w:rsidRDefault="002B2017" w:rsidP="002B2017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t>T</w:t>
      </w:r>
      <w:r w:rsidRPr="002B2017">
        <w:rPr>
          <w:lang w:val="en-US"/>
        </w:rPr>
        <w:t>hat you have allowed the app to use your camera.</w:t>
      </w:r>
    </w:p>
    <w:p w14:paraId="2A4629ED" w14:textId="24D49397" w:rsidR="008A097C" w:rsidRPr="002B2017" w:rsidRDefault="008A097C" w:rsidP="002B2017">
      <w:pPr>
        <w:pStyle w:val="Listeafsnit"/>
        <w:numPr>
          <w:ilvl w:val="0"/>
          <w:numId w:val="6"/>
        </w:numPr>
        <w:rPr>
          <w:lang w:val="en-US"/>
        </w:rPr>
      </w:pPr>
      <w:r w:rsidRPr="002B2017">
        <w:rPr>
          <w:lang w:val="en-US"/>
        </w:rPr>
        <w:t>I</w:t>
      </w:r>
      <w:r w:rsidR="002B2017" w:rsidRPr="002B2017">
        <w:rPr>
          <w:lang w:val="en-US"/>
        </w:rPr>
        <w:t xml:space="preserve">nstead of using the QR code, you can search for and download the </w:t>
      </w:r>
      <w:proofErr w:type="spellStart"/>
      <w:r w:rsidR="002B2017" w:rsidRPr="002B2017">
        <w:rPr>
          <w:lang w:val="en-US"/>
        </w:rPr>
        <w:t>SafetyEngine</w:t>
      </w:r>
      <w:proofErr w:type="spellEnd"/>
      <w:r w:rsidR="002B2017" w:rsidRPr="002B2017">
        <w:rPr>
          <w:lang w:val="en-US"/>
        </w:rPr>
        <w:t xml:space="preserve"> app in both the </w:t>
      </w:r>
      <w:r w:rsidR="002B2017" w:rsidRPr="002B2017">
        <w:rPr>
          <w:b/>
          <w:bCs/>
          <w:lang w:val="en-US"/>
        </w:rPr>
        <w:t>App Store</w:t>
      </w:r>
      <w:r w:rsidR="002B2017" w:rsidRPr="002B2017">
        <w:rPr>
          <w:lang w:val="en-US"/>
        </w:rPr>
        <w:t xml:space="preserve"> and </w:t>
      </w:r>
      <w:r w:rsidR="002B2017" w:rsidRPr="002B2017">
        <w:rPr>
          <w:b/>
          <w:bCs/>
          <w:lang w:val="en-US"/>
        </w:rPr>
        <w:t>Google Play</w:t>
      </w:r>
      <w:r w:rsidR="002B2017" w:rsidRPr="002B2017">
        <w:rPr>
          <w:lang w:val="en-US"/>
        </w:rPr>
        <w:t>.</w:t>
      </w:r>
    </w:p>
    <w:p w14:paraId="60C33047" w14:textId="77777777" w:rsidR="008A097C" w:rsidRPr="00210F1A" w:rsidRDefault="00000000" w:rsidP="008A097C">
      <w:pPr>
        <w:rPr>
          <w:b/>
          <w:bCs/>
        </w:rPr>
      </w:pPr>
      <w:r>
        <w:pict w14:anchorId="59178287">
          <v:rect id="_x0000_i1027" style="width:0;height:1.5pt" o:hralign="center" o:hrstd="t" o:hr="t" fillcolor="#a0a0a0" stroked="f"/>
        </w:pict>
      </w:r>
    </w:p>
    <w:p w14:paraId="3B200310" w14:textId="13769233" w:rsidR="008A097C" w:rsidRPr="007160F5" w:rsidRDefault="007160F5" w:rsidP="007160F5">
      <w:pPr>
        <w:pStyle w:val="Overskrift4"/>
        <w:rPr>
          <w:rStyle w:val="Overskrift4Tegn"/>
          <w:b/>
          <w:iCs/>
          <w:lang w:val="en-US"/>
        </w:rPr>
      </w:pPr>
      <w:bookmarkStart w:id="4" w:name="_Toc222845628"/>
      <w:r w:rsidRPr="007160F5">
        <w:rPr>
          <w:lang w:val="en-US"/>
        </w:rPr>
        <w:t>What should I do if the app does not download the e-learning correctly?</w:t>
      </w:r>
      <w:bookmarkEnd w:id="4"/>
    </w:p>
    <w:p w14:paraId="56224C89" w14:textId="71FA2606" w:rsidR="008A097C" w:rsidRPr="00210F1A" w:rsidRDefault="007160F5" w:rsidP="00240C30">
      <w:pPr>
        <w:spacing w:after="0"/>
        <w:ind w:firstLine="360"/>
      </w:pPr>
      <w:r>
        <w:t>Please check</w:t>
      </w:r>
      <w:r w:rsidR="008A097C" w:rsidRPr="00210F1A">
        <w:t xml:space="preserve">: </w:t>
      </w:r>
    </w:p>
    <w:p w14:paraId="587301CD" w14:textId="7019A4F3" w:rsidR="009050A5" w:rsidRPr="009050A5" w:rsidRDefault="009050A5" w:rsidP="009050A5">
      <w:pPr>
        <w:pStyle w:val="Listeafsnit"/>
        <w:numPr>
          <w:ilvl w:val="0"/>
          <w:numId w:val="5"/>
        </w:numPr>
      </w:pPr>
      <w:r>
        <w:t>T</w:t>
      </w:r>
      <w:r w:rsidRPr="009050A5">
        <w:t xml:space="preserve">he </w:t>
      </w:r>
      <w:proofErr w:type="spellStart"/>
      <w:r w:rsidRPr="009050A5">
        <w:t>app’s</w:t>
      </w:r>
      <w:proofErr w:type="spellEnd"/>
      <w:r w:rsidRPr="009050A5">
        <w:t xml:space="preserve"> </w:t>
      </w:r>
      <w:proofErr w:type="spellStart"/>
      <w:r w:rsidRPr="009050A5">
        <w:t>instructions</w:t>
      </w:r>
      <w:proofErr w:type="spellEnd"/>
    </w:p>
    <w:p w14:paraId="133B09C2" w14:textId="211409CF" w:rsidR="008A097C" w:rsidRPr="009050A5" w:rsidRDefault="009050A5" w:rsidP="009050A5">
      <w:pPr>
        <w:pStyle w:val="Listeafsnit"/>
        <w:numPr>
          <w:ilvl w:val="0"/>
          <w:numId w:val="5"/>
        </w:numPr>
        <w:rPr>
          <w:lang w:val="en-US"/>
        </w:rPr>
      </w:pPr>
      <w:r w:rsidRPr="009050A5">
        <w:rPr>
          <w:lang w:val="en-US"/>
        </w:rPr>
        <w:t>Whether you have a stable network connection; try switching between Wi-Fi and 5G</w:t>
      </w:r>
    </w:p>
    <w:p w14:paraId="5AF219A3" w14:textId="3B56B749" w:rsidR="008A097C" w:rsidRPr="009050A5" w:rsidRDefault="009050A5" w:rsidP="009050A5">
      <w:pPr>
        <w:pStyle w:val="Listeafsnit"/>
        <w:numPr>
          <w:ilvl w:val="0"/>
          <w:numId w:val="5"/>
        </w:numPr>
        <w:rPr>
          <w:lang w:val="en-US"/>
        </w:rPr>
      </w:pPr>
      <w:r w:rsidRPr="009050A5">
        <w:rPr>
          <w:lang w:val="en-US"/>
        </w:rPr>
        <w:t>Close any other apps running in the background</w:t>
      </w:r>
    </w:p>
    <w:p w14:paraId="14CE6AF8" w14:textId="5C0715C6" w:rsidR="008A097C" w:rsidRPr="00210F1A" w:rsidRDefault="009050A5" w:rsidP="009050A5">
      <w:pPr>
        <w:pStyle w:val="Listeafsnit"/>
        <w:numPr>
          <w:ilvl w:val="0"/>
          <w:numId w:val="5"/>
        </w:numPr>
      </w:pPr>
      <w:r w:rsidRPr="009050A5">
        <w:t xml:space="preserve">Restart or </w:t>
      </w:r>
      <w:proofErr w:type="spellStart"/>
      <w:r w:rsidRPr="009050A5">
        <w:t>reinstall</w:t>
      </w:r>
      <w:proofErr w:type="spellEnd"/>
      <w:r w:rsidRPr="009050A5">
        <w:t xml:space="preserve"> the app</w:t>
      </w:r>
    </w:p>
    <w:p w14:paraId="4DEA5D05" w14:textId="77777777" w:rsidR="008A097C" w:rsidRPr="00210F1A" w:rsidRDefault="00000000" w:rsidP="008A097C">
      <w:r>
        <w:pict w14:anchorId="75F74ECE">
          <v:rect id="_x0000_i1028" style="width:0;height:1.5pt" o:hralign="center" o:hrstd="t" o:hr="t" fillcolor="#a0a0a0" stroked="f"/>
        </w:pict>
      </w:r>
    </w:p>
    <w:p w14:paraId="32FF7A1C" w14:textId="2B456AC6" w:rsidR="008A097C" w:rsidRPr="002D62F2" w:rsidRDefault="002D62F2" w:rsidP="002D62F2">
      <w:pPr>
        <w:pStyle w:val="Overskrift4"/>
        <w:rPr>
          <w:lang w:val="en-US"/>
        </w:rPr>
      </w:pPr>
      <w:bookmarkStart w:id="5" w:name="_Toc222845629"/>
      <w:r w:rsidRPr="002D62F2">
        <w:rPr>
          <w:lang w:val="en-US"/>
        </w:rPr>
        <w:t xml:space="preserve">Can I use </w:t>
      </w:r>
      <w:proofErr w:type="spellStart"/>
      <w:r w:rsidRPr="002D62F2">
        <w:rPr>
          <w:lang w:val="en-US"/>
        </w:rPr>
        <w:t>SafetyEngine</w:t>
      </w:r>
      <w:proofErr w:type="spellEnd"/>
      <w:r w:rsidRPr="002D62F2">
        <w:rPr>
          <w:lang w:val="en-US"/>
        </w:rPr>
        <w:t xml:space="preserve"> offline?</w:t>
      </w:r>
      <w:bookmarkEnd w:id="5"/>
    </w:p>
    <w:p w14:paraId="0DFC503A" w14:textId="38AD0405" w:rsidR="008A097C" w:rsidRPr="00705090" w:rsidRDefault="008A097C" w:rsidP="002D62F2">
      <w:pPr>
        <w:ind w:firstLine="360"/>
        <w:rPr>
          <w:lang w:val="en-US"/>
        </w:rPr>
      </w:pPr>
      <w:proofErr w:type="spellStart"/>
      <w:proofErr w:type="gramStart"/>
      <w:r w:rsidRPr="00705090">
        <w:rPr>
          <w:lang w:val="en-US"/>
        </w:rPr>
        <w:t>SafetyEngine</w:t>
      </w:r>
      <w:proofErr w:type="spellEnd"/>
      <w:proofErr w:type="gramEnd"/>
      <w:r w:rsidR="002D62F2" w:rsidRPr="00705090">
        <w:rPr>
          <w:lang w:val="en-US"/>
        </w:rPr>
        <w:t xml:space="preserve"> requires an internet connection.</w:t>
      </w:r>
    </w:p>
    <w:p w14:paraId="239E828F" w14:textId="77777777" w:rsidR="008A097C" w:rsidRPr="00210F1A" w:rsidRDefault="00000000" w:rsidP="008A097C">
      <w:r>
        <w:pict w14:anchorId="2B9725E8">
          <v:rect id="_x0000_i1029" style="width:0;height:1.5pt" o:hralign="center" o:bullet="t" o:hrstd="t" o:hr="t" fillcolor="#a0a0a0" stroked="f"/>
        </w:pict>
      </w:r>
    </w:p>
    <w:p w14:paraId="1303785A" w14:textId="22E545C4" w:rsidR="008A097C" w:rsidRPr="00705090" w:rsidRDefault="008A097C" w:rsidP="00705090">
      <w:pPr>
        <w:pStyle w:val="Overskrift4"/>
        <w:rPr>
          <w:lang w:val="en-US"/>
        </w:rPr>
      </w:pPr>
      <w:bookmarkStart w:id="6" w:name="_Toc222845630"/>
      <w:r w:rsidRPr="00705090">
        <w:rPr>
          <w:lang w:val="en-US"/>
        </w:rPr>
        <w:t>H</w:t>
      </w:r>
      <w:r w:rsidR="00705090" w:rsidRPr="00705090">
        <w:rPr>
          <w:lang w:val="en-US"/>
        </w:rPr>
        <w:t>ow do I log in?</w:t>
      </w:r>
      <w:bookmarkEnd w:id="6"/>
    </w:p>
    <w:p w14:paraId="072CC45A" w14:textId="6F261614" w:rsidR="008A097C" w:rsidRPr="00705090" w:rsidRDefault="00705090" w:rsidP="00705090">
      <w:pPr>
        <w:spacing w:after="0"/>
        <w:ind w:left="360"/>
        <w:rPr>
          <w:lang w:val="en-US"/>
        </w:rPr>
      </w:pPr>
      <w:r w:rsidRPr="00705090">
        <w:rPr>
          <w:lang w:val="en-US"/>
        </w:rPr>
        <w:t>You need to use the following login methods:</w:t>
      </w:r>
    </w:p>
    <w:p w14:paraId="5B757840" w14:textId="396262CA" w:rsidR="008A097C" w:rsidRPr="00705090" w:rsidRDefault="00705090" w:rsidP="00705090">
      <w:pPr>
        <w:spacing w:after="0"/>
        <w:ind w:left="360"/>
        <w:rPr>
          <w:b/>
          <w:bCs/>
        </w:rPr>
      </w:pPr>
      <w:proofErr w:type="spellStart"/>
      <w:r w:rsidRPr="00705090">
        <w:rPr>
          <w:b/>
          <w:bCs/>
        </w:rPr>
        <w:t>Employees</w:t>
      </w:r>
      <w:proofErr w:type="spellEnd"/>
      <w:r w:rsidRPr="00705090">
        <w:rPr>
          <w:b/>
          <w:bCs/>
        </w:rPr>
        <w:t xml:space="preserve"> and students:</w:t>
      </w:r>
    </w:p>
    <w:p w14:paraId="44931AFF" w14:textId="2CA60E7F" w:rsidR="008A097C" w:rsidRPr="00705090" w:rsidRDefault="00705090" w:rsidP="00705090">
      <w:pPr>
        <w:numPr>
          <w:ilvl w:val="0"/>
          <w:numId w:val="1"/>
        </w:numPr>
        <w:spacing w:after="0"/>
        <w:rPr>
          <w:lang w:val="en-US"/>
        </w:rPr>
      </w:pPr>
      <w:r w:rsidRPr="00705090">
        <w:rPr>
          <w:lang w:val="en-US"/>
        </w:rPr>
        <w:t xml:space="preserve">Use your </w:t>
      </w:r>
      <w:r w:rsidRPr="00705090">
        <w:rPr>
          <w:b/>
          <w:bCs/>
          <w:lang w:val="en-US"/>
        </w:rPr>
        <w:t>DTU email (</w:t>
      </w:r>
      <w:r>
        <w:rPr>
          <w:b/>
          <w:bCs/>
          <w:lang w:val="en-US"/>
        </w:rPr>
        <w:t>@</w:t>
      </w:r>
      <w:r w:rsidRPr="00705090">
        <w:rPr>
          <w:b/>
          <w:bCs/>
          <w:lang w:val="en-US"/>
        </w:rPr>
        <w:t>dtu.dk)</w:t>
      </w:r>
    </w:p>
    <w:p w14:paraId="5A7F8A1E" w14:textId="6795109D" w:rsidR="008A097C" w:rsidRPr="00705090" w:rsidRDefault="00705090" w:rsidP="00705090">
      <w:pPr>
        <w:numPr>
          <w:ilvl w:val="0"/>
          <w:numId w:val="1"/>
        </w:numPr>
        <w:spacing w:after="0"/>
        <w:rPr>
          <w:lang w:val="en-US"/>
        </w:rPr>
      </w:pPr>
      <w:r w:rsidRPr="00705090">
        <w:rPr>
          <w:lang w:val="en-US"/>
        </w:rPr>
        <w:t>Log in via SSO using your DTU password</w:t>
      </w:r>
    </w:p>
    <w:p w14:paraId="69E286CC" w14:textId="2B41AD21" w:rsidR="008A097C" w:rsidRPr="00210F1A" w:rsidRDefault="008A097C" w:rsidP="00240C30">
      <w:pPr>
        <w:spacing w:after="0"/>
        <w:ind w:firstLine="360"/>
      </w:pPr>
      <w:proofErr w:type="spellStart"/>
      <w:r w:rsidRPr="00210F1A">
        <w:rPr>
          <w:b/>
          <w:bCs/>
        </w:rPr>
        <w:t>G</w:t>
      </w:r>
      <w:r w:rsidR="00705090">
        <w:rPr>
          <w:b/>
          <w:bCs/>
        </w:rPr>
        <w:t>uests</w:t>
      </w:r>
      <w:proofErr w:type="spellEnd"/>
      <w:r w:rsidRPr="00210F1A">
        <w:rPr>
          <w:b/>
          <w:bCs/>
        </w:rPr>
        <w:t>:</w:t>
      </w:r>
    </w:p>
    <w:p w14:paraId="325A4183" w14:textId="5E5D05A7" w:rsidR="008A097C" w:rsidRPr="00705090" w:rsidRDefault="00705090" w:rsidP="00705090">
      <w:pPr>
        <w:numPr>
          <w:ilvl w:val="0"/>
          <w:numId w:val="2"/>
        </w:numPr>
        <w:spacing w:after="0"/>
        <w:rPr>
          <w:lang w:val="en-US"/>
        </w:rPr>
      </w:pPr>
      <w:r w:rsidRPr="00705090">
        <w:rPr>
          <w:lang w:val="en-US"/>
        </w:rPr>
        <w:t>Create a profile using your mobile number or email</w:t>
      </w:r>
    </w:p>
    <w:p w14:paraId="4B900CAA" w14:textId="2DAA0FB1" w:rsidR="008A097C" w:rsidRPr="00705090" w:rsidRDefault="00705090" w:rsidP="00705090">
      <w:pPr>
        <w:numPr>
          <w:ilvl w:val="0"/>
          <w:numId w:val="2"/>
        </w:numPr>
        <w:spacing w:after="0"/>
        <w:rPr>
          <w:lang w:val="en-US"/>
        </w:rPr>
      </w:pPr>
      <w:r w:rsidRPr="00705090">
        <w:rPr>
          <w:lang w:val="en-US"/>
        </w:rPr>
        <w:t>Enter your name, company, job title, and registration code</w:t>
      </w:r>
    </w:p>
    <w:p w14:paraId="7042B9EF" w14:textId="77777777" w:rsidR="008A097C" w:rsidRPr="00210F1A" w:rsidRDefault="00000000" w:rsidP="008A097C">
      <w:r>
        <w:pict w14:anchorId="6095EC80">
          <v:rect id="_x0000_i1030" style="width:0;height:1.5pt" o:hralign="center" o:hrstd="t" o:hr="t" fillcolor="#a0a0a0" stroked="f"/>
        </w:pict>
      </w:r>
    </w:p>
    <w:p w14:paraId="1554A081" w14:textId="77777777" w:rsidR="00246B9C" w:rsidRDefault="00246B9C">
      <w:pPr>
        <w:rPr>
          <w:rFonts w:eastAsiaTheme="majorEastAsia" w:cstheme="majorBidi"/>
          <w:b/>
          <w:iCs/>
          <w:color w:val="2E74B5" w:themeColor="accent1" w:themeShade="BF"/>
          <w:sz w:val="24"/>
        </w:rPr>
      </w:pPr>
      <w:r>
        <w:br w:type="page"/>
      </w:r>
    </w:p>
    <w:p w14:paraId="4AE40068" w14:textId="38971B38" w:rsidR="008A097C" w:rsidRPr="000B6499" w:rsidRDefault="000B6499" w:rsidP="000B6499">
      <w:pPr>
        <w:pStyle w:val="Overskrift4"/>
        <w:rPr>
          <w:lang w:val="en-US"/>
        </w:rPr>
      </w:pPr>
      <w:bookmarkStart w:id="7" w:name="_Toc222845631"/>
      <w:r w:rsidRPr="000B6499">
        <w:rPr>
          <w:lang w:val="en-US"/>
        </w:rPr>
        <w:lastRenderedPageBreak/>
        <w:t>Which registration code should I use?</w:t>
      </w:r>
      <w:bookmarkEnd w:id="7"/>
    </w:p>
    <w:p w14:paraId="27F075EB" w14:textId="7E6ADD3A" w:rsidR="008A097C" w:rsidRPr="000B6499" w:rsidRDefault="000B6499" w:rsidP="000B6499">
      <w:pPr>
        <w:ind w:firstLine="360"/>
        <w:rPr>
          <w:lang w:val="en-US"/>
        </w:rPr>
      </w:pPr>
      <w:r w:rsidRPr="000B6499">
        <w:rPr>
          <w:lang w:val="en-US"/>
        </w:rPr>
        <w:t>A registration code is only required for guests creating a new user profile.</w:t>
      </w:r>
    </w:p>
    <w:p w14:paraId="4EE86D92" w14:textId="1D0F09A6" w:rsidR="008A097C" w:rsidRPr="003E5918" w:rsidRDefault="000B6499" w:rsidP="000B6499">
      <w:pPr>
        <w:ind w:firstLine="360"/>
        <w:rPr>
          <w:lang w:val="en-US"/>
        </w:rPr>
      </w:pPr>
      <w:r w:rsidRPr="003E5918">
        <w:rPr>
          <w:lang w:val="en-US"/>
        </w:rPr>
        <w:t>The valid code for guests is:</w:t>
      </w:r>
    </w:p>
    <w:p w14:paraId="45C05288" w14:textId="3646E19E" w:rsidR="008A097C" w:rsidRPr="00C07EA2" w:rsidRDefault="00634512" w:rsidP="008A097C">
      <w:pPr>
        <w:numPr>
          <w:ilvl w:val="0"/>
          <w:numId w:val="3"/>
        </w:numPr>
        <w:rPr>
          <w:b/>
          <w:bCs/>
        </w:rPr>
      </w:pPr>
      <w:r w:rsidRPr="00C07EA2">
        <w:rPr>
          <w:b/>
          <w:bCs/>
        </w:rPr>
        <w:t>803DTUHSE</w:t>
      </w:r>
    </w:p>
    <w:p w14:paraId="7E2AF2BC" w14:textId="77777777" w:rsidR="008A097C" w:rsidRPr="00210F1A" w:rsidRDefault="00000000" w:rsidP="008A097C">
      <w:r>
        <w:pict w14:anchorId="729EE5AE">
          <v:rect id="_x0000_i1031" style="width:0;height:1.5pt" o:hralign="center" o:hrstd="t" o:hr="t" fillcolor="#a0a0a0" stroked="f"/>
        </w:pict>
      </w:r>
    </w:p>
    <w:p w14:paraId="50AF1380" w14:textId="2B76AD84" w:rsidR="008A097C" w:rsidRPr="003E5918" w:rsidRDefault="003E5918" w:rsidP="003E5918">
      <w:pPr>
        <w:pStyle w:val="Overskrift4"/>
        <w:rPr>
          <w:lang w:val="en-US"/>
        </w:rPr>
      </w:pPr>
      <w:bookmarkStart w:id="8" w:name="_Toc222845632"/>
      <w:r w:rsidRPr="003E5918">
        <w:rPr>
          <w:lang w:val="en-US"/>
        </w:rPr>
        <w:t>I’m having trouble logging in – what should I do?</w:t>
      </w:r>
      <w:bookmarkEnd w:id="8"/>
    </w:p>
    <w:p w14:paraId="678C036B" w14:textId="1DD1D8D4" w:rsidR="008A097C" w:rsidRPr="00210F1A" w:rsidRDefault="003E5918" w:rsidP="00240C30">
      <w:pPr>
        <w:spacing w:after="0"/>
        <w:ind w:firstLine="360"/>
      </w:pPr>
      <w:r>
        <w:rPr>
          <w:lang w:val="en-US"/>
        </w:rPr>
        <w:t>Please check</w:t>
      </w:r>
      <w:r w:rsidR="008A097C" w:rsidRPr="00210F1A">
        <w:t>:</w:t>
      </w:r>
    </w:p>
    <w:p w14:paraId="016C0B9F" w14:textId="0C04E877" w:rsidR="008A097C" w:rsidRPr="003E5918" w:rsidRDefault="003E5918" w:rsidP="003E5918">
      <w:pPr>
        <w:numPr>
          <w:ilvl w:val="0"/>
          <w:numId w:val="4"/>
        </w:numPr>
        <w:spacing w:after="0"/>
        <w:rPr>
          <w:lang w:val="en-US"/>
        </w:rPr>
      </w:pPr>
      <w:r w:rsidRPr="003E5918">
        <w:rPr>
          <w:lang w:val="en-US"/>
        </w:rPr>
        <w:t>Whether your mobile/tablet is too old (see point 1)</w:t>
      </w:r>
    </w:p>
    <w:p w14:paraId="29068DE2" w14:textId="3240D3BB" w:rsidR="008A097C" w:rsidRPr="003E5918" w:rsidRDefault="003E5918" w:rsidP="003E5918">
      <w:pPr>
        <w:numPr>
          <w:ilvl w:val="0"/>
          <w:numId w:val="4"/>
        </w:numPr>
        <w:spacing w:after="0"/>
        <w:rPr>
          <w:lang w:val="en-US"/>
        </w:rPr>
      </w:pPr>
      <w:r w:rsidRPr="003E5918">
        <w:rPr>
          <w:lang w:val="en-US"/>
        </w:rPr>
        <w:t>That you have entered your mobile number or email correctly</w:t>
      </w:r>
    </w:p>
    <w:p w14:paraId="7B7DD6A3" w14:textId="02ACFE01" w:rsidR="008A097C" w:rsidRPr="003E5918" w:rsidRDefault="003E5918" w:rsidP="003E5918">
      <w:pPr>
        <w:numPr>
          <w:ilvl w:val="0"/>
          <w:numId w:val="4"/>
        </w:numPr>
        <w:spacing w:after="0"/>
        <w:rPr>
          <w:lang w:val="en-US"/>
        </w:rPr>
      </w:pPr>
      <w:r w:rsidRPr="003E5918">
        <w:rPr>
          <w:lang w:val="en-US"/>
        </w:rPr>
        <w:t>That you have accepted the user agreements during login</w:t>
      </w:r>
    </w:p>
    <w:p w14:paraId="27D13D8A" w14:textId="0BAFEA77" w:rsidR="003E5918" w:rsidRPr="003E5918" w:rsidRDefault="003E5918" w:rsidP="003E5918">
      <w:pPr>
        <w:ind w:firstLine="360"/>
        <w:rPr>
          <w:lang w:val="en-US"/>
        </w:rPr>
      </w:pPr>
      <w:r w:rsidRPr="003E5918">
        <w:rPr>
          <w:lang w:val="en-US"/>
        </w:rPr>
        <w:t>If the login problem continues, you may need to contact your IT support.</w:t>
      </w:r>
    </w:p>
    <w:p w14:paraId="25A0381F" w14:textId="2132AC7A" w:rsidR="008A097C" w:rsidRPr="003E5918" w:rsidRDefault="008A097C" w:rsidP="00240C30">
      <w:pPr>
        <w:ind w:firstLine="360"/>
        <w:rPr>
          <w:lang w:val="en-US"/>
        </w:rPr>
      </w:pPr>
    </w:p>
    <w:p w14:paraId="0E95B3BD" w14:textId="0B466FB3" w:rsidR="008A097C" w:rsidRPr="003E5918" w:rsidRDefault="008A097C" w:rsidP="008A097C">
      <w:pPr>
        <w:rPr>
          <w:lang w:val="en-US"/>
        </w:rPr>
      </w:pPr>
    </w:p>
    <w:p w14:paraId="201D0F29" w14:textId="576BF225" w:rsidR="008A097C" w:rsidRPr="00210F1A" w:rsidRDefault="008A097C" w:rsidP="00271621">
      <w:pPr>
        <w:pStyle w:val="Overskrift3"/>
      </w:pPr>
      <w:bookmarkStart w:id="9" w:name="_Toc222845633"/>
      <w:r w:rsidRPr="00210F1A">
        <w:t>E-learning</w:t>
      </w:r>
      <w:bookmarkEnd w:id="9"/>
    </w:p>
    <w:p w14:paraId="1CE0DF68" w14:textId="14100878" w:rsidR="008A097C" w:rsidRPr="006F7BBC" w:rsidRDefault="006F7BBC" w:rsidP="006F7BBC">
      <w:pPr>
        <w:pStyle w:val="Overskrift4"/>
        <w:rPr>
          <w:lang w:val="en-US"/>
        </w:rPr>
      </w:pPr>
      <w:bookmarkStart w:id="10" w:name="_Toc222845634"/>
      <w:r w:rsidRPr="006F7BBC">
        <w:rPr>
          <w:lang w:val="en-US"/>
        </w:rPr>
        <w:t>Is there a guide for DTU’s Health &amp; Safety E-learning?</w:t>
      </w:r>
      <w:bookmarkEnd w:id="10"/>
    </w:p>
    <w:p w14:paraId="79E74AC1" w14:textId="639D3037" w:rsidR="008A097C" w:rsidRPr="006F7BBC" w:rsidRDefault="006F7BBC" w:rsidP="006F7BBC">
      <w:pPr>
        <w:ind w:firstLine="360"/>
        <w:rPr>
          <w:lang w:val="en-US"/>
        </w:rPr>
      </w:pPr>
      <w:r w:rsidRPr="006F7BBC">
        <w:rPr>
          <w:lang w:val="en-US"/>
        </w:rPr>
        <w:t>DTU provides a guide for both internal and external users with step</w:t>
      </w:r>
      <w:r w:rsidRPr="006F7BBC">
        <w:rPr>
          <w:lang w:val="en-US"/>
        </w:rPr>
        <w:noBreakHyphen/>
        <w:t>by</w:t>
      </w:r>
      <w:r w:rsidRPr="006F7BBC">
        <w:rPr>
          <w:lang w:val="en-US"/>
        </w:rPr>
        <w:noBreakHyphen/>
        <w:t>step images.</w:t>
      </w:r>
      <w:r w:rsidR="008A097C" w:rsidRPr="006F7BBC">
        <w:rPr>
          <w:lang w:val="en-US"/>
        </w:rPr>
        <w:t xml:space="preserve"> </w:t>
      </w:r>
    </w:p>
    <w:p w14:paraId="392BD43C" w14:textId="77777777" w:rsidR="008A097C" w:rsidRPr="00210F1A" w:rsidRDefault="00000000" w:rsidP="008A097C">
      <w:r>
        <w:pict w14:anchorId="6BC0019A">
          <v:rect id="_x0000_i1032" style="width:0;height:1.5pt" o:hralign="center" o:hrstd="t" o:hr="t" fillcolor="#a0a0a0" stroked="f"/>
        </w:pict>
      </w:r>
    </w:p>
    <w:p w14:paraId="6179E107" w14:textId="3BD668C1" w:rsidR="008A097C" w:rsidRPr="006F7BBC" w:rsidRDefault="006F7BBC" w:rsidP="006F7BBC">
      <w:pPr>
        <w:pStyle w:val="Overskrift4"/>
        <w:rPr>
          <w:lang w:val="en-US"/>
        </w:rPr>
      </w:pPr>
      <w:bookmarkStart w:id="11" w:name="_Toc222845635"/>
      <w:r w:rsidRPr="006F7BBC">
        <w:rPr>
          <w:lang w:val="en-US"/>
        </w:rPr>
        <w:t>Is the e-learning available in multiple languages?</w:t>
      </w:r>
      <w:bookmarkEnd w:id="11"/>
    </w:p>
    <w:p w14:paraId="1BBAC494" w14:textId="1A8F9FDD" w:rsidR="008A097C" w:rsidRPr="006F7BBC" w:rsidRDefault="006F7BBC" w:rsidP="006F7BBC">
      <w:pPr>
        <w:ind w:firstLine="360"/>
        <w:rPr>
          <w:lang w:val="en-US"/>
        </w:rPr>
      </w:pPr>
      <w:r w:rsidRPr="006F7BBC">
        <w:rPr>
          <w:lang w:val="en-US"/>
        </w:rPr>
        <w:t>The e-learning is available in both Danish and English (see point 11).</w:t>
      </w:r>
    </w:p>
    <w:p w14:paraId="67141EFB" w14:textId="77777777" w:rsidR="008A097C" w:rsidRPr="00210F1A" w:rsidRDefault="00000000" w:rsidP="008A097C">
      <w:pPr>
        <w:rPr>
          <w:color w:val="FFC000" w:themeColor="accent4"/>
        </w:rPr>
      </w:pPr>
      <w:r>
        <w:pict w14:anchorId="400A5367">
          <v:rect id="_x0000_i1033" style="width:0;height:1.5pt" o:hralign="center" o:hrstd="t" o:hr="t" fillcolor="#a0a0a0" stroked="f"/>
        </w:pict>
      </w:r>
    </w:p>
    <w:p w14:paraId="09F56C63" w14:textId="1B25C241" w:rsidR="008A097C" w:rsidRPr="006F7BBC" w:rsidRDefault="006F7BBC" w:rsidP="006F7BBC">
      <w:pPr>
        <w:pStyle w:val="Overskrift4"/>
        <w:rPr>
          <w:lang w:val="en-US"/>
        </w:rPr>
      </w:pPr>
      <w:bookmarkStart w:id="12" w:name="_Toc222845636"/>
      <w:r w:rsidRPr="006F7BBC">
        <w:rPr>
          <w:lang w:val="en-US"/>
        </w:rPr>
        <w:t>Where can I change the language in the e-learning?</w:t>
      </w:r>
      <w:bookmarkEnd w:id="12"/>
    </w:p>
    <w:p w14:paraId="274BC657" w14:textId="5869BB36" w:rsidR="008A097C" w:rsidRPr="006F7BBC" w:rsidRDefault="006F7BBC" w:rsidP="006F7BBC">
      <w:pPr>
        <w:ind w:firstLine="360"/>
        <w:rPr>
          <w:lang w:val="en-US"/>
        </w:rPr>
      </w:pPr>
      <w:r w:rsidRPr="006F7BBC">
        <w:rPr>
          <w:lang w:val="en-US"/>
        </w:rPr>
        <w:t xml:space="preserve">You can change the language in the settings </w:t>
      </w:r>
      <w:r>
        <w:rPr>
          <w:lang w:val="en-US"/>
        </w:rPr>
        <w:t>-</w:t>
      </w:r>
      <w:r w:rsidRPr="006F7BBC">
        <w:rPr>
          <w:lang w:val="en-US"/>
        </w:rPr>
        <w:t xml:space="preserve"> tap the gear icon.</w:t>
      </w:r>
      <w:r w:rsidR="003F435D" w:rsidRPr="006F7BBC">
        <w:rPr>
          <w:lang w:val="en-US"/>
        </w:rPr>
        <w:t xml:space="preserve"> </w:t>
      </w:r>
      <w:r w:rsidRPr="003F435D">
        <w:rPr>
          <w:noProof/>
        </w:rPr>
        <w:drawing>
          <wp:inline distT="0" distB="0" distL="0" distR="0" wp14:anchorId="28B5846C" wp14:editId="659BE236">
            <wp:extent cx="269703" cy="248717"/>
            <wp:effectExtent l="0" t="0" r="0" b="0"/>
            <wp:docPr id="1143231162" name="Billede 2" descr="Et billede, der indeholder transp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31162" name="Billede 2" descr="Et billede, der indeholder transpor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5" cy="2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D02C" w14:textId="77777777" w:rsidR="008A097C" w:rsidRPr="00210F1A" w:rsidRDefault="00000000" w:rsidP="008A097C">
      <w:r>
        <w:pict w14:anchorId="672E63F7">
          <v:rect id="_x0000_i1034" style="width:0;height:1.5pt" o:hralign="center" o:hrstd="t" o:hr="t" fillcolor="#a0a0a0" stroked="f"/>
        </w:pict>
      </w:r>
    </w:p>
    <w:p w14:paraId="50B2F649" w14:textId="54F6B277" w:rsidR="008A097C" w:rsidRPr="006F7BBC" w:rsidRDefault="006F7BBC" w:rsidP="006F7BBC">
      <w:pPr>
        <w:pStyle w:val="Overskrift4"/>
        <w:rPr>
          <w:noProof/>
          <w:lang w:val="en-US"/>
        </w:rPr>
      </w:pPr>
      <w:bookmarkStart w:id="13" w:name="_Toc222845637"/>
      <w:r w:rsidRPr="006F7BBC">
        <w:rPr>
          <w:noProof/>
          <w:lang w:val="en-US"/>
        </w:rPr>
        <w:t>Can I have the e-learning read aloud?</w:t>
      </w:r>
      <w:bookmarkEnd w:id="13"/>
    </w:p>
    <w:p w14:paraId="7C9F213D" w14:textId="76B9A300" w:rsidR="008A097C" w:rsidRPr="006F7BBC" w:rsidRDefault="006F7BBC" w:rsidP="006F7BBC">
      <w:pPr>
        <w:ind w:left="360"/>
        <w:rPr>
          <w:lang w:val="en-US"/>
        </w:rPr>
      </w:pPr>
      <w:r w:rsidRPr="006F7BBC">
        <w:rPr>
          <w:lang w:val="en-US"/>
        </w:rPr>
        <w:t>If you tap the megaphone icon,</w:t>
      </w:r>
      <w:r w:rsidR="008A097C" w:rsidRPr="006F7BBC">
        <w:rPr>
          <w:lang w:val="en-US"/>
        </w:rPr>
        <w:t xml:space="preserve"> </w:t>
      </w:r>
      <w:r w:rsidR="008A097C" w:rsidRPr="00210F1A">
        <w:rPr>
          <w:noProof/>
        </w:rPr>
        <w:drawing>
          <wp:inline distT="0" distB="0" distL="0" distR="0" wp14:anchorId="0119E238" wp14:editId="717692A1">
            <wp:extent cx="240919" cy="240919"/>
            <wp:effectExtent l="0" t="0" r="6985" b="6985"/>
            <wp:docPr id="495841207" name="Billede 5">
              <a:extLst xmlns:a="http://schemas.openxmlformats.org/drawingml/2006/main">
                <a:ext uri="{FF2B5EF4-FFF2-40B4-BE49-F238E27FC236}">
                  <a16:creationId xmlns:a16="http://schemas.microsoft.com/office/drawing/2014/main" id="{67ED934C-20F8-2E2E-D8B3-2D839B4BBF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>
                      <a:extLst>
                        <a:ext uri="{FF2B5EF4-FFF2-40B4-BE49-F238E27FC236}">
                          <a16:creationId xmlns:a16="http://schemas.microsoft.com/office/drawing/2014/main" id="{67ED934C-20F8-2E2E-D8B3-2D839B4BBF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047" cy="24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97C" w:rsidRPr="006F7BBC">
        <w:rPr>
          <w:lang w:val="en-US"/>
        </w:rPr>
        <w:t>,</w:t>
      </w:r>
      <w:r w:rsidR="00240C30" w:rsidRPr="006F7BBC">
        <w:rPr>
          <w:lang w:val="en-US"/>
        </w:rPr>
        <w:t xml:space="preserve"> </w:t>
      </w:r>
      <w:r w:rsidRPr="006F7BBC">
        <w:rPr>
          <w:lang w:val="en-US"/>
        </w:rPr>
        <w:t>the text/questions in the e-learning will be read aloud in the selected language.</w:t>
      </w:r>
    </w:p>
    <w:p w14:paraId="7FCB0F60" w14:textId="77777777" w:rsidR="008A097C" w:rsidRPr="00210F1A" w:rsidRDefault="00000000" w:rsidP="008A097C">
      <w:r>
        <w:pict w14:anchorId="79BDFADB">
          <v:rect id="_x0000_i1035" style="width:0;height:1.5pt" o:hralign="center" o:hrstd="t" o:hr="t" fillcolor="#a0a0a0" stroked="f"/>
        </w:pict>
      </w:r>
    </w:p>
    <w:p w14:paraId="2C19DD92" w14:textId="5514BA9F" w:rsidR="008A097C" w:rsidRPr="001F483C" w:rsidRDefault="001F483C" w:rsidP="001F483C">
      <w:pPr>
        <w:pStyle w:val="Overskrift4"/>
        <w:rPr>
          <w:lang w:val="en-US"/>
        </w:rPr>
      </w:pPr>
      <w:bookmarkStart w:id="14" w:name="_Toc222845638"/>
      <w:r w:rsidRPr="001F483C">
        <w:rPr>
          <w:lang w:val="en-US"/>
        </w:rPr>
        <w:t>Can I pause the e-learning and continue later?</w:t>
      </w:r>
      <w:bookmarkEnd w:id="14"/>
    </w:p>
    <w:p w14:paraId="77560214" w14:textId="01B1ADC4" w:rsidR="008A097C" w:rsidRPr="001F483C" w:rsidRDefault="001F483C" w:rsidP="001F483C">
      <w:pPr>
        <w:ind w:firstLine="360"/>
        <w:rPr>
          <w:lang w:val="en-US"/>
        </w:rPr>
      </w:pPr>
      <w:r w:rsidRPr="001F483C">
        <w:rPr>
          <w:lang w:val="en-US"/>
        </w:rPr>
        <w:t>You can close/exit the app and return later – you will continue exactly where you left off.</w:t>
      </w:r>
    </w:p>
    <w:p w14:paraId="399AA384" w14:textId="77777777" w:rsidR="008A097C" w:rsidRPr="00210F1A" w:rsidRDefault="00000000" w:rsidP="008A097C">
      <w:r>
        <w:pict w14:anchorId="084D94A1">
          <v:rect id="_x0000_i1036" style="width:0;height:1.5pt" o:hralign="center" o:hrstd="t" o:hr="t" fillcolor="#a0a0a0" stroked="f"/>
        </w:pict>
      </w:r>
    </w:p>
    <w:p w14:paraId="7C7FC84E" w14:textId="7D59DF21" w:rsidR="008A097C" w:rsidRPr="00433183" w:rsidRDefault="00433183" w:rsidP="00433183">
      <w:pPr>
        <w:pStyle w:val="Overskrift4"/>
        <w:rPr>
          <w:lang w:val="en-US"/>
        </w:rPr>
      </w:pPr>
      <w:bookmarkStart w:id="15" w:name="_Toc222845639"/>
      <w:r w:rsidRPr="00433183">
        <w:rPr>
          <w:lang w:val="en-US"/>
        </w:rPr>
        <w:lastRenderedPageBreak/>
        <w:t>How does multiple choice work in the e-learning module?</w:t>
      </w:r>
      <w:bookmarkEnd w:id="15"/>
    </w:p>
    <w:p w14:paraId="112F7984" w14:textId="72096396" w:rsidR="00C90841" w:rsidRDefault="00433183" w:rsidP="00433183">
      <w:pPr>
        <w:ind w:left="360"/>
        <w:rPr>
          <w:lang w:val="en-US"/>
        </w:rPr>
      </w:pPr>
      <w:r w:rsidRPr="00433183">
        <w:rPr>
          <w:lang w:val="en-US"/>
        </w:rPr>
        <w:t xml:space="preserve">You will regularly encounter multiple-choice tasks where you must evaluate four statements. Each statement must be marked as either </w:t>
      </w:r>
      <w:r w:rsidRPr="00433183">
        <w:rPr>
          <w:b/>
          <w:bCs/>
          <w:lang w:val="en-US"/>
        </w:rPr>
        <w:t>correct</w:t>
      </w:r>
      <w:r w:rsidRPr="00433183">
        <w:rPr>
          <w:lang w:val="en-US"/>
        </w:rPr>
        <w:t xml:space="preserve"> (thumbs up) or </w:t>
      </w:r>
      <w:r w:rsidRPr="00433183">
        <w:rPr>
          <w:b/>
          <w:bCs/>
          <w:lang w:val="en-US"/>
        </w:rPr>
        <w:t>incorrect</w:t>
      </w:r>
      <w:r w:rsidRPr="00433183">
        <w:rPr>
          <w:lang w:val="en-US"/>
        </w:rPr>
        <w:t xml:space="preserve"> (thumbs down). Once you have assessed all statements and click “Next,” you will receive immediate feedback.</w:t>
      </w:r>
    </w:p>
    <w:p w14:paraId="0D49861C" w14:textId="3C4AEAD8" w:rsidR="00433183" w:rsidRPr="00433183" w:rsidRDefault="00000000" w:rsidP="00433183">
      <w:pPr>
        <w:rPr>
          <w:lang w:val="en-US"/>
        </w:rPr>
      </w:pPr>
      <w:r>
        <w:pict w14:anchorId="1628F4FA">
          <v:rect id="_x0000_i1037" style="width:0;height:1.5pt" o:hralign="center" o:hrstd="t" o:hr="t" fillcolor="#a0a0a0" stroked="f"/>
        </w:pict>
      </w:r>
    </w:p>
    <w:p w14:paraId="6621B82E" w14:textId="597A889B" w:rsidR="008A097C" w:rsidRPr="008864A7" w:rsidRDefault="008864A7" w:rsidP="008864A7">
      <w:pPr>
        <w:pStyle w:val="Overskrift4"/>
        <w:rPr>
          <w:lang w:val="en-US"/>
        </w:rPr>
      </w:pPr>
      <w:bookmarkStart w:id="16" w:name="_Toc222845640"/>
      <w:r w:rsidRPr="008864A7">
        <w:rPr>
          <w:lang w:val="en-US"/>
        </w:rPr>
        <w:t>Can I correct a wrong answer in the e-learning module?</w:t>
      </w:r>
      <w:bookmarkEnd w:id="16"/>
    </w:p>
    <w:p w14:paraId="1099351A" w14:textId="7B85E052" w:rsidR="00FF0EC6" w:rsidRPr="00E16CBB" w:rsidRDefault="00E16CBB" w:rsidP="00E16CBB">
      <w:pPr>
        <w:ind w:left="360"/>
        <w:rPr>
          <w:lang w:val="en-US"/>
        </w:rPr>
      </w:pPr>
      <w:r w:rsidRPr="00E16CBB">
        <w:rPr>
          <w:lang w:val="en-US"/>
        </w:rPr>
        <w:t>If you answer incorrectly, you will have the opportunity to try again once you have completed all the scenarios. You can keep answering until you choose the correct solution.</w:t>
      </w:r>
    </w:p>
    <w:p w14:paraId="36A39DAB" w14:textId="6096CED4" w:rsidR="008A097C" w:rsidRPr="00210F1A" w:rsidRDefault="00000000" w:rsidP="00FF0EC6">
      <w:pPr>
        <w:rPr>
          <w:b/>
          <w:bCs/>
        </w:rPr>
      </w:pPr>
      <w:r>
        <w:pict w14:anchorId="26A169F0">
          <v:rect id="_x0000_i1038" style="width:0;height:1.5pt" o:hralign="center" o:hrstd="t" o:hr="t" fillcolor="#a0a0a0" stroked="f"/>
        </w:pict>
      </w:r>
    </w:p>
    <w:p w14:paraId="3DE4849C" w14:textId="100ABB99" w:rsidR="008A097C" w:rsidRPr="00B624D8" w:rsidRDefault="00B624D8" w:rsidP="00B624D8">
      <w:pPr>
        <w:pStyle w:val="Overskrift4"/>
        <w:rPr>
          <w:lang w:val="en-US"/>
        </w:rPr>
      </w:pPr>
      <w:bookmarkStart w:id="17" w:name="_Toc222845641"/>
      <w:r w:rsidRPr="00B624D8">
        <w:rPr>
          <w:lang w:val="en-US"/>
        </w:rPr>
        <w:t>What should I do if I get stuck in a scenario in the e</w:t>
      </w:r>
      <w:r w:rsidRPr="00B624D8">
        <w:rPr>
          <w:lang w:val="en-US"/>
        </w:rPr>
        <w:noBreakHyphen/>
        <w:t>learning module?</w:t>
      </w:r>
      <w:bookmarkEnd w:id="17"/>
    </w:p>
    <w:p w14:paraId="2086179E" w14:textId="70E4EFB9" w:rsidR="008A097C" w:rsidRPr="00B624D8" w:rsidRDefault="000163CF" w:rsidP="00B624D8">
      <w:pPr>
        <w:spacing w:after="0"/>
        <w:ind w:firstLine="360"/>
        <w:rPr>
          <w:lang w:val="en-US"/>
        </w:rPr>
      </w:pPr>
      <w:r w:rsidRPr="00B624D8">
        <w:rPr>
          <w:lang w:val="en-US"/>
        </w:rPr>
        <w:t>P</w:t>
      </w:r>
      <w:r w:rsidR="00B624D8" w:rsidRPr="00B624D8">
        <w:rPr>
          <w:lang w:val="en-US"/>
        </w:rPr>
        <w:t>lease try the following steps:</w:t>
      </w:r>
    </w:p>
    <w:p w14:paraId="248D3D38" w14:textId="2159FDD5" w:rsidR="00696D34" w:rsidRPr="00B624D8" w:rsidRDefault="00B624D8" w:rsidP="00B624D8">
      <w:pPr>
        <w:numPr>
          <w:ilvl w:val="0"/>
          <w:numId w:val="7"/>
        </w:numPr>
        <w:spacing w:after="0"/>
        <w:rPr>
          <w:lang w:val="en-US"/>
        </w:rPr>
      </w:pPr>
      <w:r w:rsidRPr="00B624D8">
        <w:rPr>
          <w:lang w:val="en-US"/>
        </w:rPr>
        <w:t xml:space="preserve">Read the task at the top of the screen </w:t>
      </w:r>
      <w:r>
        <w:rPr>
          <w:lang w:val="en-US"/>
        </w:rPr>
        <w:t>-</w:t>
      </w:r>
      <w:r w:rsidRPr="00B624D8">
        <w:rPr>
          <w:lang w:val="en-US"/>
        </w:rPr>
        <w:t xml:space="preserve"> it will guide you toward the correct action.</w:t>
      </w:r>
    </w:p>
    <w:p w14:paraId="2F8612FD" w14:textId="1F75E5C7" w:rsidR="008A097C" w:rsidRPr="00B624D8" w:rsidRDefault="00B624D8" w:rsidP="00B624D8">
      <w:pPr>
        <w:numPr>
          <w:ilvl w:val="0"/>
          <w:numId w:val="7"/>
        </w:numPr>
        <w:spacing w:after="0"/>
        <w:rPr>
          <w:lang w:val="en-US"/>
        </w:rPr>
      </w:pPr>
      <w:r w:rsidRPr="00B624D8">
        <w:rPr>
          <w:lang w:val="en-US"/>
        </w:rPr>
        <w:t>Check that you have identified all the elements in the task. There may be more than one.</w:t>
      </w:r>
      <w:r w:rsidR="008A097C" w:rsidRPr="00B624D8">
        <w:rPr>
          <w:lang w:val="en-US"/>
        </w:rPr>
        <w:t xml:space="preserve"> </w:t>
      </w:r>
    </w:p>
    <w:p w14:paraId="4593321A" w14:textId="77777777" w:rsidR="008A097C" w:rsidRPr="00210F1A" w:rsidRDefault="00000000" w:rsidP="008A097C">
      <w:r>
        <w:pict w14:anchorId="1969E758">
          <v:rect id="_x0000_i1039" style="width:0;height:1.5pt" o:hralign="center" o:hrstd="t" o:hr="t" fillcolor="#a0a0a0" stroked="f"/>
        </w:pict>
      </w:r>
    </w:p>
    <w:p w14:paraId="3AF5E025" w14:textId="1C92D41B" w:rsidR="008A097C" w:rsidRPr="00B75DB9" w:rsidRDefault="00B75DB9" w:rsidP="00B75DB9">
      <w:pPr>
        <w:pStyle w:val="Overskrift4"/>
        <w:rPr>
          <w:lang w:val="en-US"/>
        </w:rPr>
      </w:pPr>
      <w:bookmarkStart w:id="18" w:name="_Toc222845642"/>
      <w:r w:rsidRPr="00B75DB9">
        <w:rPr>
          <w:lang w:val="en-US"/>
        </w:rPr>
        <w:t>How many answers must be correct to pass the e</w:t>
      </w:r>
      <w:r w:rsidRPr="00B75DB9">
        <w:rPr>
          <w:lang w:val="en-US"/>
        </w:rPr>
        <w:noBreakHyphen/>
        <w:t>learning module?</w:t>
      </w:r>
      <w:bookmarkEnd w:id="18"/>
    </w:p>
    <w:p w14:paraId="05A4B6F9" w14:textId="5200D963" w:rsidR="008A097C" w:rsidRPr="00B75DB9" w:rsidRDefault="00B75DB9" w:rsidP="00B75DB9">
      <w:pPr>
        <w:ind w:firstLine="360"/>
        <w:rPr>
          <w:lang w:val="en-US"/>
        </w:rPr>
      </w:pPr>
      <w:r w:rsidRPr="00B75DB9">
        <w:rPr>
          <w:lang w:val="en-US"/>
        </w:rPr>
        <w:t>You must complete all scenarios correctly, but you have unlimited attempts to get them right.</w:t>
      </w:r>
    </w:p>
    <w:p w14:paraId="1B0C2588" w14:textId="77777777" w:rsidR="008A097C" w:rsidRPr="00210F1A" w:rsidRDefault="00000000" w:rsidP="008A097C">
      <w:pPr>
        <w:rPr>
          <w:color w:val="FFC000" w:themeColor="accent4"/>
        </w:rPr>
      </w:pPr>
      <w:r>
        <w:pict w14:anchorId="0EDCD591">
          <v:rect id="_x0000_i1040" style="width:0;height:1.5pt" o:hralign="center" o:hrstd="t" o:hr="t" fillcolor="#a0a0a0" stroked="f"/>
        </w:pict>
      </w:r>
    </w:p>
    <w:p w14:paraId="3C08994A" w14:textId="00AED898" w:rsidR="008A097C" w:rsidRPr="0013287F" w:rsidRDefault="0013287F" w:rsidP="0013287F">
      <w:pPr>
        <w:pStyle w:val="Overskrift4"/>
        <w:rPr>
          <w:lang w:val="en-US"/>
        </w:rPr>
      </w:pPr>
      <w:bookmarkStart w:id="19" w:name="_Toc222845643"/>
      <w:r w:rsidRPr="0013287F">
        <w:rPr>
          <w:lang w:val="en-US"/>
        </w:rPr>
        <w:t>Where do I find my certificate after completing the e</w:t>
      </w:r>
      <w:r w:rsidRPr="0013287F">
        <w:rPr>
          <w:lang w:val="en-US"/>
        </w:rPr>
        <w:noBreakHyphen/>
        <w:t>learning module?</w:t>
      </w:r>
      <w:bookmarkEnd w:id="19"/>
    </w:p>
    <w:p w14:paraId="30ED7F47" w14:textId="0F5D3532" w:rsidR="008A097C" w:rsidRPr="0013287F" w:rsidRDefault="0013287F" w:rsidP="0013287F">
      <w:pPr>
        <w:ind w:left="360"/>
        <w:rPr>
          <w:lang w:val="en-US"/>
        </w:rPr>
      </w:pPr>
      <w:r w:rsidRPr="0013287F">
        <w:rPr>
          <w:lang w:val="en-US"/>
        </w:rPr>
        <w:t>Certificates are saved automatically in the app, so you can always show that you have completed the e</w:t>
      </w:r>
      <w:r w:rsidRPr="0013287F">
        <w:rPr>
          <w:lang w:val="en-US"/>
        </w:rPr>
        <w:noBreakHyphen/>
        <w:t xml:space="preserve">learning. </w:t>
      </w:r>
      <w:r>
        <w:rPr>
          <w:lang w:val="en-US"/>
        </w:rPr>
        <w:t>Click on</w:t>
      </w:r>
      <w:r w:rsidRPr="0013287F">
        <w:rPr>
          <w:lang w:val="en-US"/>
        </w:rPr>
        <w:t xml:space="preserve"> </w:t>
      </w:r>
      <w:r w:rsidRPr="0013287F">
        <w:rPr>
          <w:i/>
          <w:iCs/>
          <w:lang w:val="en-US"/>
        </w:rPr>
        <w:t>Modules</w:t>
      </w:r>
      <w:r w:rsidRPr="0013287F">
        <w:rPr>
          <w:lang w:val="en-US"/>
        </w:rPr>
        <w:t xml:space="preserve">, then select </w:t>
      </w:r>
      <w:r w:rsidRPr="0013287F">
        <w:rPr>
          <w:i/>
          <w:iCs/>
          <w:lang w:val="en-US"/>
        </w:rPr>
        <w:t>Certificate</w:t>
      </w:r>
      <w:r w:rsidRPr="0013287F">
        <w:rPr>
          <w:lang w:val="en-US"/>
        </w:rPr>
        <w:t>.</w:t>
      </w:r>
    </w:p>
    <w:p w14:paraId="2238A701" w14:textId="77777777" w:rsidR="008A097C" w:rsidRPr="00210F1A" w:rsidRDefault="00000000" w:rsidP="008A097C">
      <w:pPr>
        <w:rPr>
          <w:b/>
          <w:bCs/>
        </w:rPr>
      </w:pPr>
      <w:r>
        <w:pict w14:anchorId="48F9D0CD">
          <v:rect id="_x0000_i1041" style="width:0;height:1.5pt" o:hralign="center" o:hrstd="t" o:hr="t" fillcolor="#a0a0a0" stroked="f"/>
        </w:pict>
      </w:r>
    </w:p>
    <w:p w14:paraId="726B8D87" w14:textId="2B5C9443" w:rsidR="008A097C" w:rsidRPr="00E40CA0" w:rsidRDefault="00E40CA0" w:rsidP="00E40CA0">
      <w:pPr>
        <w:pStyle w:val="Overskrift4"/>
        <w:rPr>
          <w:lang w:val="en-US"/>
        </w:rPr>
      </w:pPr>
      <w:bookmarkStart w:id="20" w:name="_Toc222845644"/>
      <w:r w:rsidRPr="00E40CA0">
        <w:rPr>
          <w:lang w:val="en-US"/>
        </w:rPr>
        <w:t>What should I do if the e</w:t>
      </w:r>
      <w:r w:rsidRPr="00E40CA0">
        <w:rPr>
          <w:lang w:val="en-US"/>
        </w:rPr>
        <w:noBreakHyphen/>
        <w:t>learning freezes or crashes?</w:t>
      </w:r>
      <w:bookmarkEnd w:id="20"/>
    </w:p>
    <w:p w14:paraId="54A39026" w14:textId="6E56DD4F" w:rsidR="008A097C" w:rsidRPr="00E40CA0" w:rsidRDefault="00E40CA0" w:rsidP="00E40CA0">
      <w:pPr>
        <w:ind w:left="360"/>
        <w:rPr>
          <w:lang w:val="en-US"/>
        </w:rPr>
      </w:pPr>
      <w:r w:rsidRPr="00E40CA0">
        <w:rPr>
          <w:lang w:val="en-US"/>
        </w:rPr>
        <w:t>If the e</w:t>
      </w:r>
      <w:r w:rsidRPr="00E40CA0">
        <w:rPr>
          <w:lang w:val="en-US"/>
        </w:rPr>
        <w:noBreakHyphen/>
        <w:t>learning freezes or crashes, it may be a good idea to restart the app.</w:t>
      </w:r>
      <w:r w:rsidRPr="00E40CA0">
        <w:rPr>
          <w:lang w:val="en-US"/>
        </w:rPr>
        <w:br/>
        <w:t>The app saves your progress automatically, so you can continue from where you left off.</w:t>
      </w:r>
    </w:p>
    <w:p w14:paraId="21DDE310" w14:textId="77777777" w:rsidR="008A097C" w:rsidRPr="00210F1A" w:rsidRDefault="00000000" w:rsidP="008A097C">
      <w:r>
        <w:pict w14:anchorId="32CC19FF">
          <v:rect id="_x0000_i1042" style="width:0;height:1.5pt" o:hralign="center" o:hrstd="t" o:hr="t" fillcolor="#a0a0a0" stroked="f"/>
        </w:pict>
      </w:r>
    </w:p>
    <w:p w14:paraId="585CADCF" w14:textId="66C65ED7" w:rsidR="008A097C" w:rsidRPr="00CA58BE" w:rsidRDefault="00CA58BE" w:rsidP="00CA58BE">
      <w:pPr>
        <w:pStyle w:val="Overskrift4"/>
        <w:rPr>
          <w:lang w:val="en-US"/>
        </w:rPr>
      </w:pPr>
      <w:bookmarkStart w:id="21" w:name="_Toc222845645"/>
      <w:r w:rsidRPr="00CA58BE">
        <w:rPr>
          <w:lang w:val="en-US"/>
        </w:rPr>
        <w:t>Who do I contact if I have questions about</w:t>
      </w:r>
      <w:r>
        <w:rPr>
          <w:lang w:val="en-US"/>
        </w:rPr>
        <w:t>:</w:t>
      </w:r>
      <w:bookmarkEnd w:id="21"/>
    </w:p>
    <w:p w14:paraId="7684C599" w14:textId="7D832EC8" w:rsidR="008A097C" w:rsidRPr="0003506E" w:rsidRDefault="0003506E" w:rsidP="008A097C">
      <w:pPr>
        <w:pStyle w:val="Listeafsnit"/>
        <w:numPr>
          <w:ilvl w:val="0"/>
          <w:numId w:val="9"/>
        </w:numPr>
        <w:rPr>
          <w:lang w:val="en-US"/>
        </w:rPr>
      </w:pPr>
      <w:r w:rsidRPr="0003506E">
        <w:rPr>
          <w:lang w:val="en-US"/>
        </w:rPr>
        <w:t xml:space="preserve">DTU </w:t>
      </w:r>
      <w:r w:rsidR="008A097C" w:rsidRPr="0003506E">
        <w:rPr>
          <w:lang w:val="en-US"/>
        </w:rPr>
        <w:t xml:space="preserve">Health &amp; </w:t>
      </w:r>
      <w:r w:rsidRPr="0003506E">
        <w:rPr>
          <w:lang w:val="en-US"/>
        </w:rPr>
        <w:t>S</w:t>
      </w:r>
      <w:r w:rsidR="008A097C" w:rsidRPr="0003506E">
        <w:rPr>
          <w:lang w:val="en-US"/>
        </w:rPr>
        <w:t xml:space="preserve">afety E-learning: </w:t>
      </w:r>
    </w:p>
    <w:p w14:paraId="6E928770" w14:textId="3904AFBB" w:rsidR="0003506E" w:rsidRPr="00CA58BE" w:rsidRDefault="00CA58BE" w:rsidP="00CA58BE">
      <w:pPr>
        <w:pStyle w:val="Listeafsnit"/>
        <w:numPr>
          <w:ilvl w:val="1"/>
          <w:numId w:val="9"/>
        </w:numPr>
        <w:rPr>
          <w:lang w:val="en-US"/>
        </w:rPr>
      </w:pPr>
      <w:r w:rsidRPr="00CA58BE">
        <w:rPr>
          <w:lang w:val="en-US"/>
        </w:rPr>
        <w:t>General questions: Your Health &amp; Safety Coordinator</w:t>
      </w:r>
    </w:p>
    <w:p w14:paraId="5E9D71E5" w14:textId="091E0DDE" w:rsidR="008A097C" w:rsidRPr="00CA58BE" w:rsidRDefault="00CA58BE" w:rsidP="00CA58BE">
      <w:pPr>
        <w:pStyle w:val="Listeafsnit"/>
        <w:numPr>
          <w:ilvl w:val="1"/>
          <w:numId w:val="9"/>
        </w:numPr>
        <w:rPr>
          <w:lang w:val="en-US"/>
        </w:rPr>
      </w:pPr>
      <w:r w:rsidRPr="00CA58BE">
        <w:rPr>
          <w:lang w:val="en-US"/>
        </w:rPr>
        <w:t>Technical issues: Your IT support</w:t>
      </w:r>
    </w:p>
    <w:p w14:paraId="59274D02" w14:textId="0FDE7A7F" w:rsidR="008A097C" w:rsidRPr="004A14E3" w:rsidRDefault="002358C7" w:rsidP="002358C7">
      <w:pPr>
        <w:pStyle w:val="Listeafsnit"/>
        <w:numPr>
          <w:ilvl w:val="1"/>
          <w:numId w:val="9"/>
        </w:numPr>
        <w:rPr>
          <w:lang w:val="en-US"/>
        </w:rPr>
      </w:pPr>
      <w:r w:rsidRPr="004A14E3">
        <w:rPr>
          <w:lang w:val="en-US"/>
        </w:rPr>
        <w:t>Content: CAS Health, Safety &amp; Emergency</w:t>
      </w:r>
    </w:p>
    <w:p w14:paraId="4AA07354" w14:textId="09CBC932" w:rsidR="008A585D" w:rsidRPr="002358C7" w:rsidRDefault="008A097C" w:rsidP="002358C7">
      <w:pPr>
        <w:pStyle w:val="Listeafsnit"/>
        <w:numPr>
          <w:ilvl w:val="0"/>
          <w:numId w:val="9"/>
        </w:numPr>
        <w:rPr>
          <w:lang w:val="en-US"/>
        </w:rPr>
      </w:pPr>
      <w:proofErr w:type="spellStart"/>
      <w:r w:rsidRPr="008A585D">
        <w:rPr>
          <w:lang w:val="en-US"/>
        </w:rPr>
        <w:t>SafetyEngine</w:t>
      </w:r>
      <w:proofErr w:type="spellEnd"/>
      <w:r w:rsidRPr="008A585D">
        <w:rPr>
          <w:lang w:val="en-US"/>
        </w:rPr>
        <w:t xml:space="preserve"> App: </w:t>
      </w:r>
      <w:r w:rsidR="002358C7" w:rsidRPr="002358C7">
        <w:rPr>
          <w:lang w:val="en-US"/>
        </w:rPr>
        <w:t>Contact your IT support</w:t>
      </w:r>
    </w:p>
    <w:p w14:paraId="2C655DA5" w14:textId="77777777" w:rsidR="008A585D" w:rsidRPr="009C6B58" w:rsidRDefault="008A585D" w:rsidP="008A585D">
      <w:pPr>
        <w:pStyle w:val="Listeafsnit"/>
        <w:rPr>
          <w:lang w:val="en-US"/>
        </w:rPr>
      </w:pPr>
    </w:p>
    <w:p w14:paraId="5CF9448A" w14:textId="08753EA0" w:rsidR="008A097C" w:rsidRPr="00210F1A" w:rsidRDefault="00000000" w:rsidP="008A585D">
      <w:pPr>
        <w:pStyle w:val="Listeafsnit"/>
        <w:ind w:left="0"/>
      </w:pPr>
      <w:r>
        <w:pict w14:anchorId="5B0E1717">
          <v:rect id="_x0000_i1043" style="width:0;height:1.5pt" o:hralign="center" o:hrstd="t" o:hr="t" fillcolor="#a0a0a0" stroked="f"/>
        </w:pict>
      </w:r>
    </w:p>
    <w:p w14:paraId="5D56C340" w14:textId="77777777" w:rsidR="008E08F1" w:rsidRPr="00F8436E" w:rsidRDefault="008E08F1" w:rsidP="00F8436E"/>
    <w:sectPr w:rsidR="008E08F1" w:rsidRPr="00F8436E" w:rsidSect="00C83C28">
      <w:headerReference w:type="default" r:id="rId13"/>
      <w:footerReference w:type="default" r:id="rId14"/>
      <w:pgSz w:w="12240" w:h="15840"/>
      <w:pgMar w:top="221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21F6" w14:textId="77777777" w:rsidR="00C922A6" w:rsidRPr="00210F1A" w:rsidRDefault="00C922A6" w:rsidP="00AB376D">
      <w:pPr>
        <w:spacing w:after="0" w:line="240" w:lineRule="auto"/>
      </w:pPr>
      <w:r w:rsidRPr="00210F1A">
        <w:separator/>
      </w:r>
    </w:p>
  </w:endnote>
  <w:endnote w:type="continuationSeparator" w:id="0">
    <w:p w14:paraId="3D97CBB6" w14:textId="77777777" w:rsidR="00C922A6" w:rsidRPr="00210F1A" w:rsidRDefault="00C922A6" w:rsidP="00AB376D">
      <w:pPr>
        <w:spacing w:after="0" w:line="240" w:lineRule="auto"/>
      </w:pPr>
      <w:r w:rsidRPr="00210F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845381"/>
      <w:docPartObj>
        <w:docPartGallery w:val="Page Numbers (Bottom of Page)"/>
        <w:docPartUnique/>
      </w:docPartObj>
    </w:sdtPr>
    <w:sdtContent>
      <w:p w14:paraId="3C3C9742" w14:textId="0D8DE27C" w:rsidR="004C677F" w:rsidRPr="00210F1A" w:rsidRDefault="004C677F">
        <w:pPr>
          <w:pStyle w:val="Sidefod"/>
          <w:jc w:val="right"/>
        </w:pPr>
        <w:r w:rsidRPr="00210F1A">
          <w:fldChar w:fldCharType="begin"/>
        </w:r>
        <w:r w:rsidRPr="00210F1A">
          <w:instrText>PAGE   \* MERGEFORMAT</w:instrText>
        </w:r>
        <w:r w:rsidRPr="00210F1A">
          <w:fldChar w:fldCharType="separate"/>
        </w:r>
        <w:r w:rsidRPr="00210F1A">
          <w:t>2</w:t>
        </w:r>
        <w:r w:rsidRPr="00210F1A">
          <w:fldChar w:fldCharType="end"/>
        </w:r>
      </w:p>
    </w:sdtContent>
  </w:sdt>
  <w:p w14:paraId="3A3E78F9" w14:textId="77777777" w:rsidR="004C677F" w:rsidRPr="00210F1A" w:rsidRDefault="004C67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A75B" w14:textId="77777777" w:rsidR="00C922A6" w:rsidRPr="00210F1A" w:rsidRDefault="00C922A6" w:rsidP="00AB376D">
      <w:pPr>
        <w:spacing w:after="0" w:line="240" w:lineRule="auto"/>
      </w:pPr>
      <w:r w:rsidRPr="00210F1A">
        <w:separator/>
      </w:r>
    </w:p>
  </w:footnote>
  <w:footnote w:type="continuationSeparator" w:id="0">
    <w:p w14:paraId="49D5F3E6" w14:textId="77777777" w:rsidR="00C922A6" w:rsidRPr="00210F1A" w:rsidRDefault="00C922A6" w:rsidP="00AB376D">
      <w:pPr>
        <w:spacing w:after="0" w:line="240" w:lineRule="auto"/>
      </w:pPr>
      <w:r w:rsidRPr="00210F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5949" w14:textId="77777777" w:rsidR="00AB376D" w:rsidRPr="00210F1A" w:rsidRDefault="00AB376D">
    <w:pPr>
      <w:pStyle w:val="Sidehoved"/>
    </w:pPr>
    <w:r w:rsidRPr="00210F1A"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3C0FCC72" wp14:editId="452311EC">
          <wp:simplePos x="0" y="0"/>
          <wp:positionH relativeFrom="page">
            <wp:posOffset>882015</wp:posOffset>
          </wp:positionH>
          <wp:positionV relativeFrom="page">
            <wp:posOffset>431800</wp:posOffset>
          </wp:positionV>
          <wp:extent cx="435600" cy="630000"/>
          <wp:effectExtent l="0" t="0" r="3175" b="0"/>
          <wp:wrapNone/>
          <wp:docPr id="1298710425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98418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5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232"/>
    <w:multiLevelType w:val="multilevel"/>
    <w:tmpl w:val="3DA6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C6399"/>
    <w:multiLevelType w:val="hybridMultilevel"/>
    <w:tmpl w:val="4DF071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46C5"/>
    <w:multiLevelType w:val="hybridMultilevel"/>
    <w:tmpl w:val="7FF2F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96F"/>
    <w:multiLevelType w:val="multilevel"/>
    <w:tmpl w:val="8A1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C67AA"/>
    <w:multiLevelType w:val="multilevel"/>
    <w:tmpl w:val="6BF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91B75"/>
    <w:multiLevelType w:val="hybridMultilevel"/>
    <w:tmpl w:val="18387476"/>
    <w:lvl w:ilvl="0" w:tplc="479446F6">
      <w:start w:val="1"/>
      <w:numFmt w:val="decimal"/>
      <w:pStyle w:val="Overskrift4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52294"/>
    <w:multiLevelType w:val="hybridMultilevel"/>
    <w:tmpl w:val="62C82D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5CE"/>
    <w:multiLevelType w:val="hybridMultilevel"/>
    <w:tmpl w:val="A74C83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D4B"/>
    <w:multiLevelType w:val="multilevel"/>
    <w:tmpl w:val="C818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A4614"/>
    <w:multiLevelType w:val="multilevel"/>
    <w:tmpl w:val="725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81F83"/>
    <w:multiLevelType w:val="hybridMultilevel"/>
    <w:tmpl w:val="5B60C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52064">
    <w:abstractNumId w:val="8"/>
  </w:num>
  <w:num w:numId="2" w16cid:durableId="222835567">
    <w:abstractNumId w:val="3"/>
  </w:num>
  <w:num w:numId="3" w16cid:durableId="2016303124">
    <w:abstractNumId w:val="9"/>
  </w:num>
  <w:num w:numId="4" w16cid:durableId="1348822983">
    <w:abstractNumId w:val="4"/>
  </w:num>
  <w:num w:numId="5" w16cid:durableId="2145735443">
    <w:abstractNumId w:val="6"/>
  </w:num>
  <w:num w:numId="6" w16cid:durableId="66004184">
    <w:abstractNumId w:val="2"/>
  </w:num>
  <w:num w:numId="7" w16cid:durableId="655300281">
    <w:abstractNumId w:val="0"/>
  </w:num>
  <w:num w:numId="8" w16cid:durableId="1899586747">
    <w:abstractNumId w:val="1"/>
  </w:num>
  <w:num w:numId="9" w16cid:durableId="1539784143">
    <w:abstractNumId w:val="10"/>
  </w:num>
  <w:num w:numId="10" w16cid:durableId="1840851805">
    <w:abstractNumId w:val="5"/>
  </w:num>
  <w:num w:numId="11" w16cid:durableId="2016688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7C"/>
    <w:rsid w:val="000163CF"/>
    <w:rsid w:val="0003506E"/>
    <w:rsid w:val="000B6499"/>
    <w:rsid w:val="000C4774"/>
    <w:rsid w:val="000E466F"/>
    <w:rsid w:val="0013287F"/>
    <w:rsid w:val="0016571D"/>
    <w:rsid w:val="001A2544"/>
    <w:rsid w:val="001F483C"/>
    <w:rsid w:val="00210F1A"/>
    <w:rsid w:val="00210FCD"/>
    <w:rsid w:val="002331A7"/>
    <w:rsid w:val="00234F9D"/>
    <w:rsid w:val="002358C7"/>
    <w:rsid w:val="00240C30"/>
    <w:rsid w:val="00246B9C"/>
    <w:rsid w:val="00271621"/>
    <w:rsid w:val="002A31EA"/>
    <w:rsid w:val="002B2017"/>
    <w:rsid w:val="002D2A09"/>
    <w:rsid w:val="002D31FD"/>
    <w:rsid w:val="002D6111"/>
    <w:rsid w:val="002D62F2"/>
    <w:rsid w:val="002E0548"/>
    <w:rsid w:val="003132FB"/>
    <w:rsid w:val="00370764"/>
    <w:rsid w:val="00373716"/>
    <w:rsid w:val="003E5918"/>
    <w:rsid w:val="003F0CF2"/>
    <w:rsid w:val="003F1FFF"/>
    <w:rsid w:val="003F435D"/>
    <w:rsid w:val="004108E0"/>
    <w:rsid w:val="00433183"/>
    <w:rsid w:val="00470278"/>
    <w:rsid w:val="0048576D"/>
    <w:rsid w:val="004A14E3"/>
    <w:rsid w:val="004B7162"/>
    <w:rsid w:val="004C677F"/>
    <w:rsid w:val="004D66C7"/>
    <w:rsid w:val="005976E6"/>
    <w:rsid w:val="005A39BB"/>
    <w:rsid w:val="005A4198"/>
    <w:rsid w:val="005A69EE"/>
    <w:rsid w:val="005C7946"/>
    <w:rsid w:val="005D35CC"/>
    <w:rsid w:val="005E7387"/>
    <w:rsid w:val="00634512"/>
    <w:rsid w:val="00663CE9"/>
    <w:rsid w:val="00696D34"/>
    <w:rsid w:val="006C1509"/>
    <w:rsid w:val="006F14A3"/>
    <w:rsid w:val="006F7BBC"/>
    <w:rsid w:val="00705090"/>
    <w:rsid w:val="007160F5"/>
    <w:rsid w:val="0072321C"/>
    <w:rsid w:val="007270DE"/>
    <w:rsid w:val="00733A89"/>
    <w:rsid w:val="00757DD4"/>
    <w:rsid w:val="0079248D"/>
    <w:rsid w:val="007C06DD"/>
    <w:rsid w:val="00825106"/>
    <w:rsid w:val="00872272"/>
    <w:rsid w:val="008864A7"/>
    <w:rsid w:val="008A097C"/>
    <w:rsid w:val="008A585D"/>
    <w:rsid w:val="008B5683"/>
    <w:rsid w:val="008E08F1"/>
    <w:rsid w:val="009050A5"/>
    <w:rsid w:val="009C6B58"/>
    <w:rsid w:val="009F3B76"/>
    <w:rsid w:val="009F5942"/>
    <w:rsid w:val="00A11584"/>
    <w:rsid w:val="00A627E0"/>
    <w:rsid w:val="00AB376D"/>
    <w:rsid w:val="00B31C52"/>
    <w:rsid w:val="00B624D8"/>
    <w:rsid w:val="00B75DB9"/>
    <w:rsid w:val="00C07EA2"/>
    <w:rsid w:val="00C4417D"/>
    <w:rsid w:val="00C73727"/>
    <w:rsid w:val="00C77768"/>
    <w:rsid w:val="00C83C28"/>
    <w:rsid w:val="00C90841"/>
    <w:rsid w:val="00C922A6"/>
    <w:rsid w:val="00CA58BE"/>
    <w:rsid w:val="00CA7E8E"/>
    <w:rsid w:val="00D4640D"/>
    <w:rsid w:val="00D528FF"/>
    <w:rsid w:val="00D91AA1"/>
    <w:rsid w:val="00E16CBB"/>
    <w:rsid w:val="00E23F09"/>
    <w:rsid w:val="00E33663"/>
    <w:rsid w:val="00E40CA0"/>
    <w:rsid w:val="00E70B5E"/>
    <w:rsid w:val="00ED1C6E"/>
    <w:rsid w:val="00EE1A17"/>
    <w:rsid w:val="00EF1640"/>
    <w:rsid w:val="00F21DA2"/>
    <w:rsid w:val="00F46C25"/>
    <w:rsid w:val="00F8436E"/>
    <w:rsid w:val="00FA364C"/>
    <w:rsid w:val="00FF0EC6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EA93"/>
  <w15:chartTrackingRefBased/>
  <w15:docId w15:val="{7DB3BD25-8CFB-41F7-948D-537596F1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7C"/>
    <w:rPr>
      <w:rFonts w:ascii="Arial" w:hAnsi="Arial"/>
      <w:kern w:val="2"/>
      <w:sz w:val="20"/>
      <w:lang w:val="da-DK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097C"/>
    <w:pPr>
      <w:keepNext/>
      <w:keepLines/>
      <w:spacing w:before="360" w:after="80"/>
      <w:outlineLvl w:val="0"/>
    </w:pPr>
    <w:rPr>
      <w:rFonts w:eastAsiaTheme="majorEastAsia" w:cstheme="majorBidi"/>
      <w:b/>
      <w:color w:val="2E74B5" w:themeColor="accent1" w:themeShade="BF"/>
      <w:sz w:val="48"/>
      <w:szCs w:val="4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1621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2E74B5" w:themeColor="accent1" w:themeShade="BF"/>
      <w:sz w:val="32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1FFF"/>
    <w:pPr>
      <w:keepNext/>
      <w:keepLines/>
      <w:numPr>
        <w:numId w:val="10"/>
      </w:numPr>
      <w:spacing w:before="80" w:after="40"/>
      <w:ind w:left="360"/>
      <w:outlineLvl w:val="3"/>
    </w:pPr>
    <w:rPr>
      <w:rFonts w:eastAsiaTheme="majorEastAsia" w:cstheme="majorBidi"/>
      <w:b/>
      <w:iCs/>
      <w:color w:val="2E74B5" w:themeColor="accent1" w:themeShade="B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376D"/>
  </w:style>
  <w:style w:type="paragraph" w:styleId="Sidefod">
    <w:name w:val="footer"/>
    <w:basedOn w:val="Normal"/>
    <w:link w:val="SidefodTegn"/>
    <w:uiPriority w:val="99"/>
    <w:unhideWhenUsed/>
    <w:rsid w:val="00AB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376D"/>
  </w:style>
  <w:style w:type="character" w:customStyle="1" w:styleId="Overskrift1Tegn">
    <w:name w:val="Overskrift 1 Tegn"/>
    <w:basedOn w:val="Standardskrifttypeiafsnit"/>
    <w:link w:val="Overskrift1"/>
    <w:uiPriority w:val="9"/>
    <w:rsid w:val="008A097C"/>
    <w:rPr>
      <w:rFonts w:ascii="Arial" w:eastAsiaTheme="majorEastAsia" w:hAnsi="Arial" w:cstheme="majorBidi"/>
      <w:b/>
      <w:color w:val="2E74B5" w:themeColor="accent1" w:themeShade="BF"/>
      <w:kern w:val="2"/>
      <w:sz w:val="48"/>
      <w:szCs w:val="40"/>
      <w:lang w:val="da-DK"/>
      <w14:ligatures w14:val="standardContextual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1621"/>
    <w:rPr>
      <w:rFonts w:ascii="Arial" w:eastAsiaTheme="majorEastAsia" w:hAnsi="Arial" w:cstheme="majorBidi"/>
      <w:b/>
      <w:bCs/>
      <w:color w:val="2E74B5" w:themeColor="accent1" w:themeShade="BF"/>
      <w:kern w:val="2"/>
      <w:sz w:val="32"/>
      <w:szCs w:val="28"/>
      <w:lang w:val="da-DK"/>
      <w14:ligatures w14:val="standardContextual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F1FFF"/>
    <w:rPr>
      <w:rFonts w:ascii="Arial" w:eastAsiaTheme="majorEastAsia" w:hAnsi="Arial" w:cstheme="majorBidi"/>
      <w:b/>
      <w:iCs/>
      <w:color w:val="2E74B5" w:themeColor="accent1" w:themeShade="BF"/>
      <w:kern w:val="2"/>
      <w:sz w:val="24"/>
      <w:lang w:val="da-DK"/>
      <w14:ligatures w14:val="standardContextual"/>
    </w:rPr>
  </w:style>
  <w:style w:type="paragraph" w:styleId="Listeafsnit">
    <w:name w:val="List Paragraph"/>
    <w:basedOn w:val="Normal"/>
    <w:uiPriority w:val="34"/>
    <w:qFormat/>
    <w:rsid w:val="008A097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A097C"/>
    <w:rPr>
      <w:color w:val="0563C1" w:themeColor="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8A097C"/>
    <w:pPr>
      <w:spacing w:before="240" w:after="0"/>
      <w:outlineLvl w:val="9"/>
    </w:pPr>
    <w:rPr>
      <w:rFonts w:asciiTheme="majorHAnsi" w:hAnsiTheme="majorHAnsi"/>
      <w:b w:val="0"/>
      <w:kern w:val="0"/>
      <w:sz w:val="32"/>
      <w:szCs w:val="32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A097C"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A097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A097C"/>
    <w:pPr>
      <w:spacing w:after="100"/>
      <w:ind w:left="600"/>
    </w:pPr>
  </w:style>
  <w:style w:type="paragraph" w:styleId="NormalWeb">
    <w:name w:val="Normal (Web)"/>
    <w:basedOn w:val="Normal"/>
    <w:uiPriority w:val="99"/>
    <w:semiHidden/>
    <w:unhideWhenUsed/>
    <w:rsid w:val="003F435D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6F14A3"/>
    <w:pPr>
      <w:spacing w:after="0" w:line="240" w:lineRule="auto"/>
    </w:pPr>
    <w:rPr>
      <w:rFonts w:ascii="Arial" w:hAnsi="Arial"/>
      <w:kern w:val="2"/>
      <w:sz w:val="20"/>
      <w:lang w:val="da-D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tudk.sharepoint.com/sites/templates/Office%20Templates/Danske%20skabeloner/Dokument_uden_footer-D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A1FD2B40FDA458284BB6FCA763489" ma:contentTypeVersion="5" ma:contentTypeDescription="Create a new document." ma:contentTypeScope="" ma:versionID="72b2569ebc96083092f6d8e76413cd52">
  <xsd:schema xmlns:xsd="http://www.w3.org/2001/XMLSchema" xmlns:xs="http://www.w3.org/2001/XMLSchema" xmlns:p="http://schemas.microsoft.com/office/2006/metadata/properties" xmlns:ns2="683dcda1-f8c3-442f-ae64-e236c052732d" xmlns:ns3="715bde23-c48d-41ea-a697-dffaa8fbae8d" targetNamespace="http://schemas.microsoft.com/office/2006/metadata/properties" ma:root="true" ma:fieldsID="df14c340b530a7b5c38005fefa6a5693" ns2:_="" ns3:_="">
    <xsd:import namespace="683dcda1-f8c3-442f-ae64-e236c052732d"/>
    <xsd:import namespace="715bde23-c48d-41ea-a697-dffaa8fba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cda1-f8c3-442f-ae64-e236c0527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de23-c48d-41ea-a697-dffaa8fb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7E331-243C-496D-8E7A-4A110B34D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30EA8-3089-447E-A58A-CF594DD8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cda1-f8c3-442f-ae64-e236c052732d"/>
    <ds:schemaRef ds:uri="715bde23-c48d-41ea-a697-dffaa8fba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48840-F8DE-4B3D-9897-7DD484D1E5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ADF34-835A-4D9C-A1E9-B7A0AD4AEF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Dokument_uden_footer-DK</Template>
  <TotalTime>0</TotalTime>
  <Pages>4</Pages>
  <Words>1095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Clauwaert</dc:creator>
  <cp:keywords/>
  <dc:description/>
  <cp:lastModifiedBy>Leif Leon Warner</cp:lastModifiedBy>
  <cp:revision>2</cp:revision>
  <cp:lastPrinted>2026-02-17T17:13:00Z</cp:lastPrinted>
  <dcterms:created xsi:type="dcterms:W3CDTF">2026-03-01T09:12:00Z</dcterms:created>
  <dcterms:modified xsi:type="dcterms:W3CDTF">2026-03-01T09:12:00Z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0x0101009ADA1FD2B40FDA458284BB6FCA763489</vt:lpwstr>
  </property>
  <property fmtid="{D5CDD505-2E9C-101B-9397-08002B2CF9AE}" pid="3" name="TemplafyTimeStamp">
    <vt:lpwstr>2019-11-06T13:07:21.0812295</vt:lpwstr>
  </property>
  <property fmtid="{D5CDD505-2E9C-101B-9397-08002B2CF9AE}" pid="4" name="GrammarlyDocumentId">
    <vt:lpwstr>63cf2cd980ffcb7f6086612d79f092ab3df9239125fd131ef9cafd4dc806ed2d</vt:lpwstr>
  </property>
</Properties>
</file>